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1280"/>
        <w:gridCol w:w="1540"/>
        <w:gridCol w:w="1180"/>
        <w:gridCol w:w="1300"/>
        <w:gridCol w:w="1240"/>
      </w:tblGrid>
      <w:tr w:rsidR="00593ED2" w:rsidRPr="00593ED2" w14:paraId="46397A43" w14:textId="77777777" w:rsidTr="00593ED2">
        <w:trPr>
          <w:trHeight w:val="360"/>
        </w:trPr>
        <w:tc>
          <w:tcPr>
            <w:tcW w:w="7720" w:type="dxa"/>
            <w:gridSpan w:val="6"/>
            <w:noWrap/>
            <w:hideMark/>
          </w:tcPr>
          <w:p w14:paraId="45C8DFAB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>City of New Market</w:t>
            </w:r>
          </w:p>
        </w:tc>
      </w:tr>
      <w:tr w:rsidR="00593ED2" w:rsidRPr="00593ED2" w14:paraId="71DC63F5" w14:textId="77777777" w:rsidTr="00593ED2">
        <w:trPr>
          <w:trHeight w:val="375"/>
        </w:trPr>
        <w:tc>
          <w:tcPr>
            <w:tcW w:w="7720" w:type="dxa"/>
            <w:gridSpan w:val="6"/>
            <w:noWrap/>
            <w:hideMark/>
          </w:tcPr>
          <w:p w14:paraId="26143FB2" w14:textId="77777777" w:rsidR="00593ED2" w:rsidRPr="00593ED2" w:rsidRDefault="00593ED2" w:rsidP="00593ED2">
            <w:r w:rsidRPr="00593ED2">
              <w:t>Water, Sewer, Garbage Rates (July 1, 2022)</w:t>
            </w:r>
          </w:p>
        </w:tc>
      </w:tr>
      <w:tr w:rsidR="00593ED2" w:rsidRPr="00593ED2" w14:paraId="6C8BA7AD" w14:textId="77777777" w:rsidTr="00593ED2">
        <w:trPr>
          <w:trHeight w:val="630"/>
        </w:trPr>
        <w:tc>
          <w:tcPr>
            <w:tcW w:w="1180" w:type="dxa"/>
            <w:hideMark/>
          </w:tcPr>
          <w:p w14:paraId="2EF3951B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>Water Usage</w:t>
            </w:r>
          </w:p>
        </w:tc>
        <w:tc>
          <w:tcPr>
            <w:tcW w:w="1280" w:type="dxa"/>
            <w:hideMark/>
          </w:tcPr>
          <w:p w14:paraId="51AC0440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 xml:space="preserve"> Water Price </w:t>
            </w:r>
          </w:p>
        </w:tc>
        <w:tc>
          <w:tcPr>
            <w:tcW w:w="1540" w:type="dxa"/>
            <w:hideMark/>
          </w:tcPr>
          <w:p w14:paraId="4F2BE41D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 xml:space="preserve"> Water Excise Tax </w:t>
            </w:r>
          </w:p>
        </w:tc>
        <w:tc>
          <w:tcPr>
            <w:tcW w:w="1180" w:type="dxa"/>
            <w:hideMark/>
          </w:tcPr>
          <w:p w14:paraId="61DB16B5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 xml:space="preserve"> Sewer </w:t>
            </w:r>
          </w:p>
        </w:tc>
        <w:tc>
          <w:tcPr>
            <w:tcW w:w="1300" w:type="dxa"/>
            <w:hideMark/>
          </w:tcPr>
          <w:p w14:paraId="2D03065B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 xml:space="preserve"> Garbage </w:t>
            </w:r>
          </w:p>
        </w:tc>
        <w:tc>
          <w:tcPr>
            <w:tcW w:w="1240" w:type="dxa"/>
            <w:hideMark/>
          </w:tcPr>
          <w:p w14:paraId="68179A69" w14:textId="77777777" w:rsidR="00593ED2" w:rsidRPr="00593ED2" w:rsidRDefault="00593ED2" w:rsidP="00593ED2">
            <w:pPr>
              <w:rPr>
                <w:b/>
                <w:bCs/>
              </w:rPr>
            </w:pPr>
            <w:r w:rsidRPr="00593ED2">
              <w:rPr>
                <w:b/>
                <w:bCs/>
              </w:rPr>
              <w:t xml:space="preserve"> Total </w:t>
            </w:r>
          </w:p>
        </w:tc>
      </w:tr>
      <w:tr w:rsidR="00593ED2" w:rsidRPr="00593ED2" w14:paraId="79A61674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44AC8984" w14:textId="77777777" w:rsidR="00593ED2" w:rsidRPr="00593ED2" w:rsidRDefault="00593ED2" w:rsidP="00593ED2">
            <w:r w:rsidRPr="00593ED2">
              <w:t xml:space="preserve">        2,000 </w:t>
            </w:r>
          </w:p>
        </w:tc>
        <w:tc>
          <w:tcPr>
            <w:tcW w:w="1280" w:type="dxa"/>
            <w:noWrap/>
            <w:hideMark/>
          </w:tcPr>
          <w:p w14:paraId="2A24558F" w14:textId="77777777" w:rsidR="00593ED2" w:rsidRPr="00593ED2" w:rsidRDefault="00593ED2" w:rsidP="00593ED2">
            <w:r w:rsidRPr="00593ED2">
              <w:t xml:space="preserve"> $       38.25 </w:t>
            </w:r>
          </w:p>
        </w:tc>
        <w:tc>
          <w:tcPr>
            <w:tcW w:w="1540" w:type="dxa"/>
            <w:noWrap/>
            <w:hideMark/>
          </w:tcPr>
          <w:p w14:paraId="4EF3292A" w14:textId="77777777" w:rsidR="00593ED2" w:rsidRPr="00593ED2" w:rsidRDefault="00593ED2" w:rsidP="00593ED2">
            <w:r w:rsidRPr="00593ED2">
              <w:t xml:space="preserve"> $             2.30 </w:t>
            </w:r>
          </w:p>
        </w:tc>
        <w:tc>
          <w:tcPr>
            <w:tcW w:w="1180" w:type="dxa"/>
            <w:noWrap/>
            <w:hideMark/>
          </w:tcPr>
          <w:p w14:paraId="617EFE68" w14:textId="77777777" w:rsidR="00593ED2" w:rsidRPr="00593ED2" w:rsidRDefault="00593ED2" w:rsidP="00593ED2">
            <w:r w:rsidRPr="00593ED2">
              <w:t xml:space="preserve"> $     15.30 </w:t>
            </w:r>
          </w:p>
        </w:tc>
        <w:tc>
          <w:tcPr>
            <w:tcW w:w="1300" w:type="dxa"/>
            <w:noWrap/>
            <w:hideMark/>
          </w:tcPr>
          <w:p w14:paraId="5FF2C6ED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FC6688E" w14:textId="77777777" w:rsidR="00593ED2" w:rsidRPr="00593ED2" w:rsidRDefault="00593ED2" w:rsidP="00593ED2">
            <w:r w:rsidRPr="00593ED2">
              <w:t xml:space="preserve"> $      71.85 </w:t>
            </w:r>
          </w:p>
        </w:tc>
      </w:tr>
      <w:tr w:rsidR="00593ED2" w:rsidRPr="00593ED2" w14:paraId="785A03D7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73B85E8B" w14:textId="77777777" w:rsidR="00593ED2" w:rsidRPr="00593ED2" w:rsidRDefault="00593ED2" w:rsidP="00593ED2">
            <w:r w:rsidRPr="00593ED2">
              <w:t xml:space="preserve">        2,500 </w:t>
            </w:r>
          </w:p>
        </w:tc>
        <w:tc>
          <w:tcPr>
            <w:tcW w:w="1280" w:type="dxa"/>
            <w:noWrap/>
            <w:hideMark/>
          </w:tcPr>
          <w:p w14:paraId="030FE4D3" w14:textId="77777777" w:rsidR="00593ED2" w:rsidRPr="00593ED2" w:rsidRDefault="00593ED2" w:rsidP="00593ED2">
            <w:r w:rsidRPr="00593ED2">
              <w:t xml:space="preserve"> $       43.00 </w:t>
            </w:r>
          </w:p>
        </w:tc>
        <w:tc>
          <w:tcPr>
            <w:tcW w:w="1540" w:type="dxa"/>
            <w:noWrap/>
            <w:hideMark/>
          </w:tcPr>
          <w:p w14:paraId="13CA1C8A" w14:textId="77777777" w:rsidR="00593ED2" w:rsidRPr="00593ED2" w:rsidRDefault="00593ED2" w:rsidP="00593ED2">
            <w:r w:rsidRPr="00593ED2">
              <w:t xml:space="preserve"> $             2.58 </w:t>
            </w:r>
          </w:p>
        </w:tc>
        <w:tc>
          <w:tcPr>
            <w:tcW w:w="1180" w:type="dxa"/>
            <w:noWrap/>
            <w:hideMark/>
          </w:tcPr>
          <w:p w14:paraId="4BB5A237" w14:textId="77777777" w:rsidR="00593ED2" w:rsidRPr="00593ED2" w:rsidRDefault="00593ED2" w:rsidP="00593ED2">
            <w:r w:rsidRPr="00593ED2">
              <w:t xml:space="preserve"> $     17.20 </w:t>
            </w:r>
          </w:p>
        </w:tc>
        <w:tc>
          <w:tcPr>
            <w:tcW w:w="1300" w:type="dxa"/>
            <w:noWrap/>
            <w:hideMark/>
          </w:tcPr>
          <w:p w14:paraId="121CFEC9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D672096" w14:textId="77777777" w:rsidR="00593ED2" w:rsidRPr="00593ED2" w:rsidRDefault="00593ED2" w:rsidP="00593ED2">
            <w:r w:rsidRPr="00593ED2">
              <w:t xml:space="preserve"> $      78.78 </w:t>
            </w:r>
          </w:p>
        </w:tc>
      </w:tr>
      <w:tr w:rsidR="00593ED2" w:rsidRPr="00593ED2" w14:paraId="337409AD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305237EE" w14:textId="77777777" w:rsidR="00593ED2" w:rsidRPr="00593ED2" w:rsidRDefault="00593ED2" w:rsidP="00593ED2">
            <w:r w:rsidRPr="00593ED2">
              <w:t xml:space="preserve">        3,000 </w:t>
            </w:r>
          </w:p>
        </w:tc>
        <w:tc>
          <w:tcPr>
            <w:tcW w:w="1280" w:type="dxa"/>
            <w:noWrap/>
            <w:hideMark/>
          </w:tcPr>
          <w:p w14:paraId="5D3883CB" w14:textId="77777777" w:rsidR="00593ED2" w:rsidRPr="00593ED2" w:rsidRDefault="00593ED2" w:rsidP="00593ED2">
            <w:r w:rsidRPr="00593ED2">
              <w:t xml:space="preserve"> $       48.00 </w:t>
            </w:r>
          </w:p>
        </w:tc>
        <w:tc>
          <w:tcPr>
            <w:tcW w:w="1540" w:type="dxa"/>
            <w:noWrap/>
            <w:hideMark/>
          </w:tcPr>
          <w:p w14:paraId="5C24F6E2" w14:textId="77777777" w:rsidR="00593ED2" w:rsidRPr="00593ED2" w:rsidRDefault="00593ED2" w:rsidP="00593ED2">
            <w:r w:rsidRPr="00593ED2">
              <w:t xml:space="preserve"> $             2.88 </w:t>
            </w:r>
          </w:p>
        </w:tc>
        <w:tc>
          <w:tcPr>
            <w:tcW w:w="1180" w:type="dxa"/>
            <w:noWrap/>
            <w:hideMark/>
          </w:tcPr>
          <w:p w14:paraId="11202AC6" w14:textId="77777777" w:rsidR="00593ED2" w:rsidRPr="00593ED2" w:rsidRDefault="00593ED2" w:rsidP="00593ED2">
            <w:r w:rsidRPr="00593ED2">
              <w:t xml:space="preserve"> $     19.20 </w:t>
            </w:r>
          </w:p>
        </w:tc>
        <w:tc>
          <w:tcPr>
            <w:tcW w:w="1300" w:type="dxa"/>
            <w:noWrap/>
            <w:hideMark/>
          </w:tcPr>
          <w:p w14:paraId="1A15AC46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4C7EB1B3" w14:textId="77777777" w:rsidR="00593ED2" w:rsidRPr="00593ED2" w:rsidRDefault="00593ED2" w:rsidP="00593ED2">
            <w:r w:rsidRPr="00593ED2">
              <w:t xml:space="preserve"> $      86.08 </w:t>
            </w:r>
          </w:p>
        </w:tc>
      </w:tr>
      <w:tr w:rsidR="00593ED2" w:rsidRPr="00593ED2" w14:paraId="6821D0A3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05A41009" w14:textId="77777777" w:rsidR="00593ED2" w:rsidRPr="00593ED2" w:rsidRDefault="00593ED2" w:rsidP="00593ED2">
            <w:r w:rsidRPr="00593ED2">
              <w:t xml:space="preserve">        3,500 </w:t>
            </w:r>
          </w:p>
        </w:tc>
        <w:tc>
          <w:tcPr>
            <w:tcW w:w="1280" w:type="dxa"/>
            <w:noWrap/>
            <w:hideMark/>
          </w:tcPr>
          <w:p w14:paraId="0207E91D" w14:textId="77777777" w:rsidR="00593ED2" w:rsidRPr="00593ED2" w:rsidRDefault="00593ED2" w:rsidP="00593ED2">
            <w:r w:rsidRPr="00593ED2">
              <w:t xml:space="preserve"> $       53.00 </w:t>
            </w:r>
          </w:p>
        </w:tc>
        <w:tc>
          <w:tcPr>
            <w:tcW w:w="1540" w:type="dxa"/>
            <w:noWrap/>
            <w:hideMark/>
          </w:tcPr>
          <w:p w14:paraId="0486A7B9" w14:textId="77777777" w:rsidR="00593ED2" w:rsidRPr="00593ED2" w:rsidRDefault="00593ED2" w:rsidP="00593ED2">
            <w:r w:rsidRPr="00593ED2">
              <w:t xml:space="preserve"> $             3.18 </w:t>
            </w:r>
          </w:p>
        </w:tc>
        <w:tc>
          <w:tcPr>
            <w:tcW w:w="1180" w:type="dxa"/>
            <w:noWrap/>
            <w:hideMark/>
          </w:tcPr>
          <w:p w14:paraId="3CDD21CD" w14:textId="77777777" w:rsidR="00593ED2" w:rsidRPr="00593ED2" w:rsidRDefault="00593ED2" w:rsidP="00593ED2">
            <w:r w:rsidRPr="00593ED2">
              <w:t xml:space="preserve"> $     21.20 </w:t>
            </w:r>
          </w:p>
        </w:tc>
        <w:tc>
          <w:tcPr>
            <w:tcW w:w="1300" w:type="dxa"/>
            <w:noWrap/>
            <w:hideMark/>
          </w:tcPr>
          <w:p w14:paraId="0A668BC9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B0D4BCE" w14:textId="77777777" w:rsidR="00593ED2" w:rsidRPr="00593ED2" w:rsidRDefault="00593ED2" w:rsidP="00593ED2">
            <w:r w:rsidRPr="00593ED2">
              <w:t xml:space="preserve"> $      93.38 </w:t>
            </w:r>
          </w:p>
        </w:tc>
      </w:tr>
      <w:tr w:rsidR="00593ED2" w:rsidRPr="00593ED2" w14:paraId="054DC872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744DDCE5" w14:textId="77777777" w:rsidR="00593ED2" w:rsidRPr="00593ED2" w:rsidRDefault="00593ED2" w:rsidP="00593ED2">
            <w:r w:rsidRPr="00593ED2">
              <w:t xml:space="preserve">        4,000 </w:t>
            </w:r>
          </w:p>
        </w:tc>
        <w:tc>
          <w:tcPr>
            <w:tcW w:w="1280" w:type="dxa"/>
            <w:noWrap/>
            <w:hideMark/>
          </w:tcPr>
          <w:p w14:paraId="6A203BAB" w14:textId="77777777" w:rsidR="00593ED2" w:rsidRPr="00593ED2" w:rsidRDefault="00593ED2" w:rsidP="00593ED2">
            <w:r w:rsidRPr="00593ED2">
              <w:t xml:space="preserve"> $       58.00 </w:t>
            </w:r>
          </w:p>
        </w:tc>
        <w:tc>
          <w:tcPr>
            <w:tcW w:w="1540" w:type="dxa"/>
            <w:noWrap/>
            <w:hideMark/>
          </w:tcPr>
          <w:p w14:paraId="719E0056" w14:textId="77777777" w:rsidR="00593ED2" w:rsidRPr="00593ED2" w:rsidRDefault="00593ED2" w:rsidP="00593ED2">
            <w:r w:rsidRPr="00593ED2">
              <w:t xml:space="preserve"> $             3.48 </w:t>
            </w:r>
          </w:p>
        </w:tc>
        <w:tc>
          <w:tcPr>
            <w:tcW w:w="1180" w:type="dxa"/>
            <w:noWrap/>
            <w:hideMark/>
          </w:tcPr>
          <w:p w14:paraId="557FCEB0" w14:textId="77777777" w:rsidR="00593ED2" w:rsidRPr="00593ED2" w:rsidRDefault="00593ED2" w:rsidP="00593ED2">
            <w:r w:rsidRPr="00593ED2">
              <w:t xml:space="preserve"> $     23.20 </w:t>
            </w:r>
          </w:p>
        </w:tc>
        <w:tc>
          <w:tcPr>
            <w:tcW w:w="1300" w:type="dxa"/>
            <w:noWrap/>
            <w:hideMark/>
          </w:tcPr>
          <w:p w14:paraId="23292210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C0C7768" w14:textId="77777777" w:rsidR="00593ED2" w:rsidRPr="00593ED2" w:rsidRDefault="00593ED2" w:rsidP="00593ED2">
            <w:r w:rsidRPr="00593ED2">
              <w:t xml:space="preserve"> $    100.68 </w:t>
            </w:r>
          </w:p>
        </w:tc>
      </w:tr>
      <w:tr w:rsidR="00593ED2" w:rsidRPr="00593ED2" w14:paraId="34E9D50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140F740A" w14:textId="77777777" w:rsidR="00593ED2" w:rsidRPr="00593ED2" w:rsidRDefault="00593ED2" w:rsidP="00593ED2">
            <w:r w:rsidRPr="00593ED2">
              <w:t xml:space="preserve">        4,500 </w:t>
            </w:r>
          </w:p>
        </w:tc>
        <w:tc>
          <w:tcPr>
            <w:tcW w:w="1280" w:type="dxa"/>
            <w:noWrap/>
            <w:hideMark/>
          </w:tcPr>
          <w:p w14:paraId="2FE36712" w14:textId="77777777" w:rsidR="00593ED2" w:rsidRPr="00593ED2" w:rsidRDefault="00593ED2" w:rsidP="00593ED2">
            <w:r w:rsidRPr="00593ED2">
              <w:t xml:space="preserve"> $       63.00 </w:t>
            </w:r>
          </w:p>
        </w:tc>
        <w:tc>
          <w:tcPr>
            <w:tcW w:w="1540" w:type="dxa"/>
            <w:noWrap/>
            <w:hideMark/>
          </w:tcPr>
          <w:p w14:paraId="41F5E34C" w14:textId="77777777" w:rsidR="00593ED2" w:rsidRPr="00593ED2" w:rsidRDefault="00593ED2" w:rsidP="00593ED2">
            <w:r w:rsidRPr="00593ED2">
              <w:t xml:space="preserve"> $             3.78 </w:t>
            </w:r>
          </w:p>
        </w:tc>
        <w:tc>
          <w:tcPr>
            <w:tcW w:w="1180" w:type="dxa"/>
            <w:noWrap/>
            <w:hideMark/>
          </w:tcPr>
          <w:p w14:paraId="111DB893" w14:textId="77777777" w:rsidR="00593ED2" w:rsidRPr="00593ED2" w:rsidRDefault="00593ED2" w:rsidP="00593ED2">
            <w:r w:rsidRPr="00593ED2">
              <w:t xml:space="preserve"> $     25.20 </w:t>
            </w:r>
          </w:p>
        </w:tc>
        <w:tc>
          <w:tcPr>
            <w:tcW w:w="1300" w:type="dxa"/>
            <w:noWrap/>
            <w:hideMark/>
          </w:tcPr>
          <w:p w14:paraId="3C3E8A56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464DE227" w14:textId="77777777" w:rsidR="00593ED2" w:rsidRPr="00593ED2" w:rsidRDefault="00593ED2" w:rsidP="00593ED2">
            <w:r w:rsidRPr="00593ED2">
              <w:t xml:space="preserve"> $    107.98 </w:t>
            </w:r>
          </w:p>
        </w:tc>
      </w:tr>
      <w:tr w:rsidR="00593ED2" w:rsidRPr="00593ED2" w14:paraId="596B9657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099D2AE2" w14:textId="77777777" w:rsidR="00593ED2" w:rsidRPr="00593ED2" w:rsidRDefault="00593ED2" w:rsidP="00593ED2">
            <w:r w:rsidRPr="00593ED2">
              <w:t xml:space="preserve">        5,000 </w:t>
            </w:r>
          </w:p>
        </w:tc>
        <w:tc>
          <w:tcPr>
            <w:tcW w:w="1280" w:type="dxa"/>
            <w:noWrap/>
            <w:hideMark/>
          </w:tcPr>
          <w:p w14:paraId="6D82D752" w14:textId="77777777" w:rsidR="00593ED2" w:rsidRPr="00593ED2" w:rsidRDefault="00593ED2" w:rsidP="00593ED2">
            <w:r w:rsidRPr="00593ED2">
              <w:t xml:space="preserve"> $       68.00 </w:t>
            </w:r>
          </w:p>
        </w:tc>
        <w:tc>
          <w:tcPr>
            <w:tcW w:w="1540" w:type="dxa"/>
            <w:noWrap/>
            <w:hideMark/>
          </w:tcPr>
          <w:p w14:paraId="4F8B5FF8" w14:textId="77777777" w:rsidR="00593ED2" w:rsidRPr="00593ED2" w:rsidRDefault="00593ED2" w:rsidP="00593ED2">
            <w:r w:rsidRPr="00593ED2">
              <w:t xml:space="preserve"> $             4.08 </w:t>
            </w:r>
          </w:p>
        </w:tc>
        <w:tc>
          <w:tcPr>
            <w:tcW w:w="1180" w:type="dxa"/>
            <w:noWrap/>
            <w:hideMark/>
          </w:tcPr>
          <w:p w14:paraId="30ED9E9D" w14:textId="77777777" w:rsidR="00593ED2" w:rsidRPr="00593ED2" w:rsidRDefault="00593ED2" w:rsidP="00593ED2">
            <w:r w:rsidRPr="00593ED2">
              <w:t xml:space="preserve"> $     27.20 </w:t>
            </w:r>
          </w:p>
        </w:tc>
        <w:tc>
          <w:tcPr>
            <w:tcW w:w="1300" w:type="dxa"/>
            <w:noWrap/>
            <w:hideMark/>
          </w:tcPr>
          <w:p w14:paraId="26EAA7A2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32DA6FB" w14:textId="77777777" w:rsidR="00593ED2" w:rsidRPr="00593ED2" w:rsidRDefault="00593ED2" w:rsidP="00593ED2">
            <w:r w:rsidRPr="00593ED2">
              <w:t xml:space="preserve"> $    115.28 </w:t>
            </w:r>
          </w:p>
        </w:tc>
      </w:tr>
      <w:tr w:rsidR="00593ED2" w:rsidRPr="00593ED2" w14:paraId="3F6E5DCE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0F73796D" w14:textId="77777777" w:rsidR="00593ED2" w:rsidRPr="00593ED2" w:rsidRDefault="00593ED2" w:rsidP="00593ED2">
            <w:r w:rsidRPr="00593ED2">
              <w:t xml:space="preserve">        5,500 </w:t>
            </w:r>
          </w:p>
        </w:tc>
        <w:tc>
          <w:tcPr>
            <w:tcW w:w="1280" w:type="dxa"/>
            <w:noWrap/>
            <w:hideMark/>
          </w:tcPr>
          <w:p w14:paraId="5C05FAB3" w14:textId="77777777" w:rsidR="00593ED2" w:rsidRPr="00593ED2" w:rsidRDefault="00593ED2" w:rsidP="00593ED2">
            <w:r w:rsidRPr="00593ED2">
              <w:t xml:space="preserve"> $       73.00 </w:t>
            </w:r>
          </w:p>
        </w:tc>
        <w:tc>
          <w:tcPr>
            <w:tcW w:w="1540" w:type="dxa"/>
            <w:noWrap/>
            <w:hideMark/>
          </w:tcPr>
          <w:p w14:paraId="6C6F9664" w14:textId="77777777" w:rsidR="00593ED2" w:rsidRPr="00593ED2" w:rsidRDefault="00593ED2" w:rsidP="00593ED2">
            <w:r w:rsidRPr="00593ED2">
              <w:t xml:space="preserve"> $             4.38 </w:t>
            </w:r>
          </w:p>
        </w:tc>
        <w:tc>
          <w:tcPr>
            <w:tcW w:w="1180" w:type="dxa"/>
            <w:noWrap/>
            <w:hideMark/>
          </w:tcPr>
          <w:p w14:paraId="0FE973B7" w14:textId="77777777" w:rsidR="00593ED2" w:rsidRPr="00593ED2" w:rsidRDefault="00593ED2" w:rsidP="00593ED2">
            <w:r w:rsidRPr="00593ED2">
              <w:t xml:space="preserve"> $     29.20 </w:t>
            </w:r>
          </w:p>
        </w:tc>
        <w:tc>
          <w:tcPr>
            <w:tcW w:w="1300" w:type="dxa"/>
            <w:noWrap/>
            <w:hideMark/>
          </w:tcPr>
          <w:p w14:paraId="0A08F0DA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40C859C" w14:textId="77777777" w:rsidR="00593ED2" w:rsidRPr="00593ED2" w:rsidRDefault="00593ED2" w:rsidP="00593ED2">
            <w:r w:rsidRPr="00593ED2">
              <w:t xml:space="preserve"> $    122.58 </w:t>
            </w:r>
          </w:p>
        </w:tc>
      </w:tr>
      <w:tr w:rsidR="00593ED2" w:rsidRPr="00593ED2" w14:paraId="0C35011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08118127" w14:textId="77777777" w:rsidR="00593ED2" w:rsidRPr="00593ED2" w:rsidRDefault="00593ED2" w:rsidP="00593ED2">
            <w:r w:rsidRPr="00593ED2">
              <w:t xml:space="preserve">        6,000 </w:t>
            </w:r>
          </w:p>
        </w:tc>
        <w:tc>
          <w:tcPr>
            <w:tcW w:w="1280" w:type="dxa"/>
            <w:noWrap/>
            <w:hideMark/>
          </w:tcPr>
          <w:p w14:paraId="22947C6D" w14:textId="77777777" w:rsidR="00593ED2" w:rsidRPr="00593ED2" w:rsidRDefault="00593ED2" w:rsidP="00593ED2">
            <w:r w:rsidRPr="00593ED2">
              <w:t xml:space="preserve"> $       78.00 </w:t>
            </w:r>
          </w:p>
        </w:tc>
        <w:tc>
          <w:tcPr>
            <w:tcW w:w="1540" w:type="dxa"/>
            <w:noWrap/>
            <w:hideMark/>
          </w:tcPr>
          <w:p w14:paraId="35763179" w14:textId="77777777" w:rsidR="00593ED2" w:rsidRPr="00593ED2" w:rsidRDefault="00593ED2" w:rsidP="00593ED2">
            <w:r w:rsidRPr="00593ED2">
              <w:t xml:space="preserve"> $             4.68 </w:t>
            </w:r>
          </w:p>
        </w:tc>
        <w:tc>
          <w:tcPr>
            <w:tcW w:w="1180" w:type="dxa"/>
            <w:noWrap/>
            <w:hideMark/>
          </w:tcPr>
          <w:p w14:paraId="1254BA90" w14:textId="77777777" w:rsidR="00593ED2" w:rsidRPr="00593ED2" w:rsidRDefault="00593ED2" w:rsidP="00593ED2">
            <w:r w:rsidRPr="00593ED2">
              <w:t xml:space="preserve"> $     31.20 </w:t>
            </w:r>
          </w:p>
        </w:tc>
        <w:tc>
          <w:tcPr>
            <w:tcW w:w="1300" w:type="dxa"/>
            <w:noWrap/>
            <w:hideMark/>
          </w:tcPr>
          <w:p w14:paraId="5785E45A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469639D2" w14:textId="77777777" w:rsidR="00593ED2" w:rsidRPr="00593ED2" w:rsidRDefault="00593ED2" w:rsidP="00593ED2">
            <w:r w:rsidRPr="00593ED2">
              <w:t xml:space="preserve"> $    129.88 </w:t>
            </w:r>
          </w:p>
        </w:tc>
      </w:tr>
      <w:tr w:rsidR="00593ED2" w:rsidRPr="00593ED2" w14:paraId="51073B57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68767922" w14:textId="77777777" w:rsidR="00593ED2" w:rsidRPr="00593ED2" w:rsidRDefault="00593ED2" w:rsidP="00593ED2">
            <w:r w:rsidRPr="00593ED2">
              <w:t xml:space="preserve">        6,500 </w:t>
            </w:r>
          </w:p>
        </w:tc>
        <w:tc>
          <w:tcPr>
            <w:tcW w:w="1280" w:type="dxa"/>
            <w:noWrap/>
            <w:hideMark/>
          </w:tcPr>
          <w:p w14:paraId="241201A4" w14:textId="77777777" w:rsidR="00593ED2" w:rsidRPr="00593ED2" w:rsidRDefault="00593ED2" w:rsidP="00593ED2">
            <w:r w:rsidRPr="00593ED2">
              <w:t xml:space="preserve"> $       83.00 </w:t>
            </w:r>
          </w:p>
        </w:tc>
        <w:tc>
          <w:tcPr>
            <w:tcW w:w="1540" w:type="dxa"/>
            <w:noWrap/>
            <w:hideMark/>
          </w:tcPr>
          <w:p w14:paraId="61D5C6D2" w14:textId="77777777" w:rsidR="00593ED2" w:rsidRPr="00593ED2" w:rsidRDefault="00593ED2" w:rsidP="00593ED2">
            <w:r w:rsidRPr="00593ED2">
              <w:t xml:space="preserve"> $             4.98 </w:t>
            </w:r>
          </w:p>
        </w:tc>
        <w:tc>
          <w:tcPr>
            <w:tcW w:w="1180" w:type="dxa"/>
            <w:noWrap/>
            <w:hideMark/>
          </w:tcPr>
          <w:p w14:paraId="613942C0" w14:textId="77777777" w:rsidR="00593ED2" w:rsidRPr="00593ED2" w:rsidRDefault="00593ED2" w:rsidP="00593ED2">
            <w:r w:rsidRPr="00593ED2">
              <w:t xml:space="preserve"> $     33.20 </w:t>
            </w:r>
          </w:p>
        </w:tc>
        <w:tc>
          <w:tcPr>
            <w:tcW w:w="1300" w:type="dxa"/>
            <w:noWrap/>
            <w:hideMark/>
          </w:tcPr>
          <w:p w14:paraId="6CC29F22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015FBDF6" w14:textId="77777777" w:rsidR="00593ED2" w:rsidRPr="00593ED2" w:rsidRDefault="00593ED2" w:rsidP="00593ED2">
            <w:r w:rsidRPr="00593ED2">
              <w:t xml:space="preserve"> $    137.18 </w:t>
            </w:r>
          </w:p>
        </w:tc>
      </w:tr>
      <w:tr w:rsidR="00593ED2" w:rsidRPr="00593ED2" w14:paraId="60B92A59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1D7C628F" w14:textId="77777777" w:rsidR="00593ED2" w:rsidRPr="00593ED2" w:rsidRDefault="00593ED2" w:rsidP="00593ED2">
            <w:r w:rsidRPr="00593ED2">
              <w:t xml:space="preserve">        7,000 </w:t>
            </w:r>
          </w:p>
        </w:tc>
        <w:tc>
          <w:tcPr>
            <w:tcW w:w="1280" w:type="dxa"/>
            <w:noWrap/>
            <w:hideMark/>
          </w:tcPr>
          <w:p w14:paraId="47DDC0BF" w14:textId="77777777" w:rsidR="00593ED2" w:rsidRPr="00593ED2" w:rsidRDefault="00593ED2" w:rsidP="00593ED2">
            <w:r w:rsidRPr="00593ED2">
              <w:t xml:space="preserve"> $       88.00 </w:t>
            </w:r>
          </w:p>
        </w:tc>
        <w:tc>
          <w:tcPr>
            <w:tcW w:w="1540" w:type="dxa"/>
            <w:noWrap/>
            <w:hideMark/>
          </w:tcPr>
          <w:p w14:paraId="21382D17" w14:textId="77777777" w:rsidR="00593ED2" w:rsidRPr="00593ED2" w:rsidRDefault="00593ED2" w:rsidP="00593ED2">
            <w:r w:rsidRPr="00593ED2">
              <w:t xml:space="preserve"> $             5.28 </w:t>
            </w:r>
          </w:p>
        </w:tc>
        <w:tc>
          <w:tcPr>
            <w:tcW w:w="1180" w:type="dxa"/>
            <w:noWrap/>
            <w:hideMark/>
          </w:tcPr>
          <w:p w14:paraId="03268CB2" w14:textId="77777777" w:rsidR="00593ED2" w:rsidRPr="00593ED2" w:rsidRDefault="00593ED2" w:rsidP="00593ED2">
            <w:r w:rsidRPr="00593ED2">
              <w:t xml:space="preserve"> $     35.20 </w:t>
            </w:r>
          </w:p>
        </w:tc>
        <w:tc>
          <w:tcPr>
            <w:tcW w:w="1300" w:type="dxa"/>
            <w:noWrap/>
            <w:hideMark/>
          </w:tcPr>
          <w:p w14:paraId="78F04B1F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357EE8E3" w14:textId="77777777" w:rsidR="00593ED2" w:rsidRPr="00593ED2" w:rsidRDefault="00593ED2" w:rsidP="00593ED2">
            <w:r w:rsidRPr="00593ED2">
              <w:t xml:space="preserve"> $    144.48 </w:t>
            </w:r>
          </w:p>
        </w:tc>
      </w:tr>
      <w:tr w:rsidR="00593ED2" w:rsidRPr="00593ED2" w14:paraId="6640DDBA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3A9A8906" w14:textId="77777777" w:rsidR="00593ED2" w:rsidRPr="00593ED2" w:rsidRDefault="00593ED2" w:rsidP="00593ED2">
            <w:r w:rsidRPr="00593ED2">
              <w:t xml:space="preserve">        7,500 </w:t>
            </w:r>
          </w:p>
        </w:tc>
        <w:tc>
          <w:tcPr>
            <w:tcW w:w="1280" w:type="dxa"/>
            <w:noWrap/>
            <w:hideMark/>
          </w:tcPr>
          <w:p w14:paraId="55878C36" w14:textId="77777777" w:rsidR="00593ED2" w:rsidRPr="00593ED2" w:rsidRDefault="00593ED2" w:rsidP="00593ED2">
            <w:r w:rsidRPr="00593ED2">
              <w:t xml:space="preserve"> $       93.00 </w:t>
            </w:r>
          </w:p>
        </w:tc>
        <w:tc>
          <w:tcPr>
            <w:tcW w:w="1540" w:type="dxa"/>
            <w:noWrap/>
            <w:hideMark/>
          </w:tcPr>
          <w:p w14:paraId="4C1AD613" w14:textId="77777777" w:rsidR="00593ED2" w:rsidRPr="00593ED2" w:rsidRDefault="00593ED2" w:rsidP="00593ED2">
            <w:r w:rsidRPr="00593ED2">
              <w:t xml:space="preserve"> $             5.58 </w:t>
            </w:r>
          </w:p>
        </w:tc>
        <w:tc>
          <w:tcPr>
            <w:tcW w:w="1180" w:type="dxa"/>
            <w:noWrap/>
            <w:hideMark/>
          </w:tcPr>
          <w:p w14:paraId="3C93644E" w14:textId="77777777" w:rsidR="00593ED2" w:rsidRPr="00593ED2" w:rsidRDefault="00593ED2" w:rsidP="00593ED2">
            <w:r w:rsidRPr="00593ED2">
              <w:t xml:space="preserve"> $     37.20 </w:t>
            </w:r>
          </w:p>
        </w:tc>
        <w:tc>
          <w:tcPr>
            <w:tcW w:w="1300" w:type="dxa"/>
            <w:noWrap/>
            <w:hideMark/>
          </w:tcPr>
          <w:p w14:paraId="7D7BD029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1EDAE35" w14:textId="77777777" w:rsidR="00593ED2" w:rsidRPr="00593ED2" w:rsidRDefault="00593ED2" w:rsidP="00593ED2">
            <w:r w:rsidRPr="00593ED2">
              <w:t xml:space="preserve"> $    151.78 </w:t>
            </w:r>
          </w:p>
        </w:tc>
      </w:tr>
      <w:tr w:rsidR="00593ED2" w:rsidRPr="00593ED2" w14:paraId="4BBA9869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6187046E" w14:textId="77777777" w:rsidR="00593ED2" w:rsidRPr="00593ED2" w:rsidRDefault="00593ED2" w:rsidP="00593ED2">
            <w:r w:rsidRPr="00593ED2">
              <w:t xml:space="preserve">        8,000 </w:t>
            </w:r>
          </w:p>
        </w:tc>
        <w:tc>
          <w:tcPr>
            <w:tcW w:w="1280" w:type="dxa"/>
            <w:noWrap/>
            <w:hideMark/>
          </w:tcPr>
          <w:p w14:paraId="13C1E454" w14:textId="77777777" w:rsidR="00593ED2" w:rsidRPr="00593ED2" w:rsidRDefault="00593ED2" w:rsidP="00593ED2">
            <w:r w:rsidRPr="00593ED2">
              <w:t xml:space="preserve"> $       98.00 </w:t>
            </w:r>
          </w:p>
        </w:tc>
        <w:tc>
          <w:tcPr>
            <w:tcW w:w="1540" w:type="dxa"/>
            <w:noWrap/>
            <w:hideMark/>
          </w:tcPr>
          <w:p w14:paraId="1061215E" w14:textId="77777777" w:rsidR="00593ED2" w:rsidRPr="00593ED2" w:rsidRDefault="00593ED2" w:rsidP="00593ED2">
            <w:r w:rsidRPr="00593ED2">
              <w:t xml:space="preserve"> $             5.88 </w:t>
            </w:r>
          </w:p>
        </w:tc>
        <w:tc>
          <w:tcPr>
            <w:tcW w:w="1180" w:type="dxa"/>
            <w:noWrap/>
            <w:hideMark/>
          </w:tcPr>
          <w:p w14:paraId="7949C51F" w14:textId="77777777" w:rsidR="00593ED2" w:rsidRPr="00593ED2" w:rsidRDefault="00593ED2" w:rsidP="00593ED2">
            <w:r w:rsidRPr="00593ED2">
              <w:t xml:space="preserve"> $     39.20 </w:t>
            </w:r>
          </w:p>
        </w:tc>
        <w:tc>
          <w:tcPr>
            <w:tcW w:w="1300" w:type="dxa"/>
            <w:noWrap/>
            <w:hideMark/>
          </w:tcPr>
          <w:p w14:paraId="1E1C3C63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3C455AD6" w14:textId="77777777" w:rsidR="00593ED2" w:rsidRPr="00593ED2" w:rsidRDefault="00593ED2" w:rsidP="00593ED2">
            <w:r w:rsidRPr="00593ED2">
              <w:t xml:space="preserve"> $    159.08 </w:t>
            </w:r>
          </w:p>
        </w:tc>
      </w:tr>
      <w:tr w:rsidR="00593ED2" w:rsidRPr="00593ED2" w14:paraId="132679F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5075D7B9" w14:textId="77777777" w:rsidR="00593ED2" w:rsidRPr="00593ED2" w:rsidRDefault="00593ED2" w:rsidP="00593ED2">
            <w:r w:rsidRPr="00593ED2">
              <w:t xml:space="preserve">        8,500 </w:t>
            </w:r>
          </w:p>
        </w:tc>
        <w:tc>
          <w:tcPr>
            <w:tcW w:w="1280" w:type="dxa"/>
            <w:noWrap/>
            <w:hideMark/>
          </w:tcPr>
          <w:p w14:paraId="53E1BD68" w14:textId="77777777" w:rsidR="00593ED2" w:rsidRPr="00593ED2" w:rsidRDefault="00593ED2" w:rsidP="00593ED2">
            <w:r w:rsidRPr="00593ED2">
              <w:t xml:space="preserve"> $     103.00 </w:t>
            </w:r>
          </w:p>
        </w:tc>
        <w:tc>
          <w:tcPr>
            <w:tcW w:w="1540" w:type="dxa"/>
            <w:noWrap/>
            <w:hideMark/>
          </w:tcPr>
          <w:p w14:paraId="162C1986" w14:textId="77777777" w:rsidR="00593ED2" w:rsidRPr="00593ED2" w:rsidRDefault="00593ED2" w:rsidP="00593ED2">
            <w:r w:rsidRPr="00593ED2">
              <w:t xml:space="preserve"> $             6.18 </w:t>
            </w:r>
          </w:p>
        </w:tc>
        <w:tc>
          <w:tcPr>
            <w:tcW w:w="1180" w:type="dxa"/>
            <w:noWrap/>
            <w:hideMark/>
          </w:tcPr>
          <w:p w14:paraId="34DBDBE2" w14:textId="77777777" w:rsidR="00593ED2" w:rsidRPr="00593ED2" w:rsidRDefault="00593ED2" w:rsidP="00593ED2">
            <w:r w:rsidRPr="00593ED2">
              <w:t xml:space="preserve"> $     41.20 </w:t>
            </w:r>
          </w:p>
        </w:tc>
        <w:tc>
          <w:tcPr>
            <w:tcW w:w="1300" w:type="dxa"/>
            <w:noWrap/>
            <w:hideMark/>
          </w:tcPr>
          <w:p w14:paraId="718F3B66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EE6B124" w14:textId="77777777" w:rsidR="00593ED2" w:rsidRPr="00593ED2" w:rsidRDefault="00593ED2" w:rsidP="00593ED2">
            <w:r w:rsidRPr="00593ED2">
              <w:t xml:space="preserve"> $    166.38 </w:t>
            </w:r>
          </w:p>
        </w:tc>
      </w:tr>
      <w:tr w:rsidR="00593ED2" w:rsidRPr="00593ED2" w14:paraId="0B150F24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4620A715" w14:textId="77777777" w:rsidR="00593ED2" w:rsidRPr="00593ED2" w:rsidRDefault="00593ED2" w:rsidP="00593ED2">
            <w:r w:rsidRPr="00593ED2">
              <w:t xml:space="preserve">        9,000 </w:t>
            </w:r>
          </w:p>
        </w:tc>
        <w:tc>
          <w:tcPr>
            <w:tcW w:w="1280" w:type="dxa"/>
            <w:noWrap/>
            <w:hideMark/>
          </w:tcPr>
          <w:p w14:paraId="6DB6A1A0" w14:textId="77777777" w:rsidR="00593ED2" w:rsidRPr="00593ED2" w:rsidRDefault="00593ED2" w:rsidP="00593ED2">
            <w:r w:rsidRPr="00593ED2">
              <w:t xml:space="preserve"> $     108.00 </w:t>
            </w:r>
          </w:p>
        </w:tc>
        <w:tc>
          <w:tcPr>
            <w:tcW w:w="1540" w:type="dxa"/>
            <w:noWrap/>
            <w:hideMark/>
          </w:tcPr>
          <w:p w14:paraId="12635E87" w14:textId="77777777" w:rsidR="00593ED2" w:rsidRPr="00593ED2" w:rsidRDefault="00593ED2" w:rsidP="00593ED2">
            <w:r w:rsidRPr="00593ED2">
              <w:t xml:space="preserve"> $             6.48 </w:t>
            </w:r>
          </w:p>
        </w:tc>
        <w:tc>
          <w:tcPr>
            <w:tcW w:w="1180" w:type="dxa"/>
            <w:noWrap/>
            <w:hideMark/>
          </w:tcPr>
          <w:p w14:paraId="092E2DFF" w14:textId="77777777" w:rsidR="00593ED2" w:rsidRPr="00593ED2" w:rsidRDefault="00593ED2" w:rsidP="00593ED2">
            <w:r w:rsidRPr="00593ED2">
              <w:t xml:space="preserve"> $     43.20 </w:t>
            </w:r>
          </w:p>
        </w:tc>
        <w:tc>
          <w:tcPr>
            <w:tcW w:w="1300" w:type="dxa"/>
            <w:noWrap/>
            <w:hideMark/>
          </w:tcPr>
          <w:p w14:paraId="4BA75804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6DE87D1F" w14:textId="77777777" w:rsidR="00593ED2" w:rsidRPr="00593ED2" w:rsidRDefault="00593ED2" w:rsidP="00593ED2">
            <w:r w:rsidRPr="00593ED2">
              <w:t xml:space="preserve"> $    173.68 </w:t>
            </w:r>
          </w:p>
        </w:tc>
      </w:tr>
      <w:tr w:rsidR="00593ED2" w:rsidRPr="00593ED2" w14:paraId="302E2A7A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41F29BBD" w14:textId="77777777" w:rsidR="00593ED2" w:rsidRPr="00593ED2" w:rsidRDefault="00593ED2" w:rsidP="00593ED2">
            <w:r w:rsidRPr="00593ED2">
              <w:t xml:space="preserve">        9,500 </w:t>
            </w:r>
          </w:p>
        </w:tc>
        <w:tc>
          <w:tcPr>
            <w:tcW w:w="1280" w:type="dxa"/>
            <w:noWrap/>
            <w:hideMark/>
          </w:tcPr>
          <w:p w14:paraId="134D7C54" w14:textId="77777777" w:rsidR="00593ED2" w:rsidRPr="00593ED2" w:rsidRDefault="00593ED2" w:rsidP="00593ED2">
            <w:r w:rsidRPr="00593ED2">
              <w:t xml:space="preserve"> $     113.00 </w:t>
            </w:r>
          </w:p>
        </w:tc>
        <w:tc>
          <w:tcPr>
            <w:tcW w:w="1540" w:type="dxa"/>
            <w:noWrap/>
            <w:hideMark/>
          </w:tcPr>
          <w:p w14:paraId="1EA74DC0" w14:textId="77777777" w:rsidR="00593ED2" w:rsidRPr="00593ED2" w:rsidRDefault="00593ED2" w:rsidP="00593ED2">
            <w:r w:rsidRPr="00593ED2">
              <w:t xml:space="preserve"> $             6.78 </w:t>
            </w:r>
          </w:p>
        </w:tc>
        <w:tc>
          <w:tcPr>
            <w:tcW w:w="1180" w:type="dxa"/>
            <w:noWrap/>
            <w:hideMark/>
          </w:tcPr>
          <w:p w14:paraId="135E912D" w14:textId="77777777" w:rsidR="00593ED2" w:rsidRPr="00593ED2" w:rsidRDefault="00593ED2" w:rsidP="00593ED2">
            <w:r w:rsidRPr="00593ED2">
              <w:t xml:space="preserve"> $     45.20 </w:t>
            </w:r>
          </w:p>
        </w:tc>
        <w:tc>
          <w:tcPr>
            <w:tcW w:w="1300" w:type="dxa"/>
            <w:noWrap/>
            <w:hideMark/>
          </w:tcPr>
          <w:p w14:paraId="2DF41755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082FE343" w14:textId="77777777" w:rsidR="00593ED2" w:rsidRPr="00593ED2" w:rsidRDefault="00593ED2" w:rsidP="00593ED2">
            <w:r w:rsidRPr="00593ED2">
              <w:t xml:space="preserve"> $    180.98 </w:t>
            </w:r>
          </w:p>
        </w:tc>
      </w:tr>
      <w:tr w:rsidR="00593ED2" w:rsidRPr="00593ED2" w14:paraId="5E41755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76205971" w14:textId="77777777" w:rsidR="00593ED2" w:rsidRPr="00593ED2" w:rsidRDefault="00593ED2" w:rsidP="00593ED2">
            <w:r w:rsidRPr="00593ED2">
              <w:t xml:space="preserve">      10,000 </w:t>
            </w:r>
          </w:p>
        </w:tc>
        <w:tc>
          <w:tcPr>
            <w:tcW w:w="1280" w:type="dxa"/>
            <w:noWrap/>
            <w:hideMark/>
          </w:tcPr>
          <w:p w14:paraId="52143D0F" w14:textId="77777777" w:rsidR="00593ED2" w:rsidRPr="00593ED2" w:rsidRDefault="00593ED2" w:rsidP="00593ED2">
            <w:r w:rsidRPr="00593ED2">
              <w:t xml:space="preserve"> $     118.00 </w:t>
            </w:r>
          </w:p>
        </w:tc>
        <w:tc>
          <w:tcPr>
            <w:tcW w:w="1540" w:type="dxa"/>
            <w:noWrap/>
            <w:hideMark/>
          </w:tcPr>
          <w:p w14:paraId="6D774FC6" w14:textId="77777777" w:rsidR="00593ED2" w:rsidRPr="00593ED2" w:rsidRDefault="00593ED2" w:rsidP="00593ED2">
            <w:r w:rsidRPr="00593ED2">
              <w:t xml:space="preserve"> $             7.08 </w:t>
            </w:r>
          </w:p>
        </w:tc>
        <w:tc>
          <w:tcPr>
            <w:tcW w:w="1180" w:type="dxa"/>
            <w:noWrap/>
            <w:hideMark/>
          </w:tcPr>
          <w:p w14:paraId="153C4B47" w14:textId="77777777" w:rsidR="00593ED2" w:rsidRPr="00593ED2" w:rsidRDefault="00593ED2" w:rsidP="00593ED2">
            <w:r w:rsidRPr="00593ED2">
              <w:t xml:space="preserve"> $     47.20 </w:t>
            </w:r>
          </w:p>
        </w:tc>
        <w:tc>
          <w:tcPr>
            <w:tcW w:w="1300" w:type="dxa"/>
            <w:noWrap/>
            <w:hideMark/>
          </w:tcPr>
          <w:p w14:paraId="4520AF72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11F77B4A" w14:textId="77777777" w:rsidR="00593ED2" w:rsidRPr="00593ED2" w:rsidRDefault="00593ED2" w:rsidP="00593ED2">
            <w:r w:rsidRPr="00593ED2">
              <w:t xml:space="preserve"> $    188.28 </w:t>
            </w:r>
          </w:p>
        </w:tc>
      </w:tr>
      <w:tr w:rsidR="00593ED2" w:rsidRPr="00593ED2" w14:paraId="4CBD55DE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103E5715" w14:textId="77777777" w:rsidR="00593ED2" w:rsidRPr="00593ED2" w:rsidRDefault="00593ED2" w:rsidP="00593ED2">
            <w:r w:rsidRPr="00593ED2">
              <w:t xml:space="preserve">      10,500 </w:t>
            </w:r>
          </w:p>
        </w:tc>
        <w:tc>
          <w:tcPr>
            <w:tcW w:w="1280" w:type="dxa"/>
            <w:noWrap/>
            <w:hideMark/>
          </w:tcPr>
          <w:p w14:paraId="429F6C03" w14:textId="77777777" w:rsidR="00593ED2" w:rsidRPr="00593ED2" w:rsidRDefault="00593ED2" w:rsidP="00593ED2">
            <w:r w:rsidRPr="00593ED2">
              <w:t xml:space="preserve"> $     123.00 </w:t>
            </w:r>
          </w:p>
        </w:tc>
        <w:tc>
          <w:tcPr>
            <w:tcW w:w="1540" w:type="dxa"/>
            <w:noWrap/>
            <w:hideMark/>
          </w:tcPr>
          <w:p w14:paraId="78FF8F72" w14:textId="77777777" w:rsidR="00593ED2" w:rsidRPr="00593ED2" w:rsidRDefault="00593ED2" w:rsidP="00593ED2">
            <w:r w:rsidRPr="00593ED2">
              <w:t xml:space="preserve"> $             7.38 </w:t>
            </w:r>
          </w:p>
        </w:tc>
        <w:tc>
          <w:tcPr>
            <w:tcW w:w="1180" w:type="dxa"/>
            <w:noWrap/>
            <w:hideMark/>
          </w:tcPr>
          <w:p w14:paraId="7F2EF8E1" w14:textId="77777777" w:rsidR="00593ED2" w:rsidRPr="00593ED2" w:rsidRDefault="00593ED2" w:rsidP="00593ED2">
            <w:r w:rsidRPr="00593ED2">
              <w:t xml:space="preserve"> $     49.20 </w:t>
            </w:r>
          </w:p>
        </w:tc>
        <w:tc>
          <w:tcPr>
            <w:tcW w:w="1300" w:type="dxa"/>
            <w:noWrap/>
            <w:hideMark/>
          </w:tcPr>
          <w:p w14:paraId="480EC24E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940F9D5" w14:textId="77777777" w:rsidR="00593ED2" w:rsidRPr="00593ED2" w:rsidRDefault="00593ED2" w:rsidP="00593ED2">
            <w:r w:rsidRPr="00593ED2">
              <w:t xml:space="preserve"> $    195.58 </w:t>
            </w:r>
          </w:p>
        </w:tc>
      </w:tr>
      <w:tr w:rsidR="00593ED2" w:rsidRPr="00593ED2" w14:paraId="50057CA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1693F84C" w14:textId="77777777" w:rsidR="00593ED2" w:rsidRPr="00593ED2" w:rsidRDefault="00593ED2" w:rsidP="00593ED2">
            <w:r w:rsidRPr="00593ED2">
              <w:t xml:space="preserve">      11,000 </w:t>
            </w:r>
          </w:p>
        </w:tc>
        <w:tc>
          <w:tcPr>
            <w:tcW w:w="1280" w:type="dxa"/>
            <w:noWrap/>
            <w:hideMark/>
          </w:tcPr>
          <w:p w14:paraId="45A93C7F" w14:textId="77777777" w:rsidR="00593ED2" w:rsidRPr="00593ED2" w:rsidRDefault="00593ED2" w:rsidP="00593ED2">
            <w:r w:rsidRPr="00593ED2">
              <w:t xml:space="preserve"> $     128.00 </w:t>
            </w:r>
          </w:p>
        </w:tc>
        <w:tc>
          <w:tcPr>
            <w:tcW w:w="1540" w:type="dxa"/>
            <w:noWrap/>
            <w:hideMark/>
          </w:tcPr>
          <w:p w14:paraId="0882B985" w14:textId="77777777" w:rsidR="00593ED2" w:rsidRPr="00593ED2" w:rsidRDefault="00593ED2" w:rsidP="00593ED2">
            <w:r w:rsidRPr="00593ED2">
              <w:t xml:space="preserve"> $             7.68 </w:t>
            </w:r>
          </w:p>
        </w:tc>
        <w:tc>
          <w:tcPr>
            <w:tcW w:w="1180" w:type="dxa"/>
            <w:noWrap/>
            <w:hideMark/>
          </w:tcPr>
          <w:p w14:paraId="1A13CD94" w14:textId="77777777" w:rsidR="00593ED2" w:rsidRPr="00593ED2" w:rsidRDefault="00593ED2" w:rsidP="00593ED2">
            <w:r w:rsidRPr="00593ED2">
              <w:t xml:space="preserve"> $     51.20 </w:t>
            </w:r>
          </w:p>
        </w:tc>
        <w:tc>
          <w:tcPr>
            <w:tcW w:w="1300" w:type="dxa"/>
            <w:noWrap/>
            <w:hideMark/>
          </w:tcPr>
          <w:p w14:paraId="04C26B54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319C30B6" w14:textId="77777777" w:rsidR="00593ED2" w:rsidRPr="00593ED2" w:rsidRDefault="00593ED2" w:rsidP="00593ED2">
            <w:r w:rsidRPr="00593ED2">
              <w:t xml:space="preserve"> $    202.88 </w:t>
            </w:r>
          </w:p>
        </w:tc>
      </w:tr>
      <w:tr w:rsidR="00593ED2" w:rsidRPr="00593ED2" w14:paraId="3A290895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7D8ADD0A" w14:textId="77777777" w:rsidR="00593ED2" w:rsidRPr="00593ED2" w:rsidRDefault="00593ED2" w:rsidP="00593ED2">
            <w:r w:rsidRPr="00593ED2">
              <w:t xml:space="preserve">      11,500 </w:t>
            </w:r>
          </w:p>
        </w:tc>
        <w:tc>
          <w:tcPr>
            <w:tcW w:w="1280" w:type="dxa"/>
            <w:noWrap/>
            <w:hideMark/>
          </w:tcPr>
          <w:p w14:paraId="534EBD72" w14:textId="77777777" w:rsidR="00593ED2" w:rsidRPr="00593ED2" w:rsidRDefault="00593ED2" w:rsidP="00593ED2">
            <w:r w:rsidRPr="00593ED2">
              <w:t xml:space="preserve"> $     133.00 </w:t>
            </w:r>
          </w:p>
        </w:tc>
        <w:tc>
          <w:tcPr>
            <w:tcW w:w="1540" w:type="dxa"/>
            <w:noWrap/>
            <w:hideMark/>
          </w:tcPr>
          <w:p w14:paraId="0EC69F26" w14:textId="77777777" w:rsidR="00593ED2" w:rsidRPr="00593ED2" w:rsidRDefault="00593ED2" w:rsidP="00593ED2">
            <w:r w:rsidRPr="00593ED2">
              <w:t xml:space="preserve"> $             7.98 </w:t>
            </w:r>
          </w:p>
        </w:tc>
        <w:tc>
          <w:tcPr>
            <w:tcW w:w="1180" w:type="dxa"/>
            <w:noWrap/>
            <w:hideMark/>
          </w:tcPr>
          <w:p w14:paraId="74D43B62" w14:textId="77777777" w:rsidR="00593ED2" w:rsidRPr="00593ED2" w:rsidRDefault="00593ED2" w:rsidP="00593ED2">
            <w:r w:rsidRPr="00593ED2">
              <w:t xml:space="preserve"> $     53.20 </w:t>
            </w:r>
          </w:p>
        </w:tc>
        <w:tc>
          <w:tcPr>
            <w:tcW w:w="1300" w:type="dxa"/>
            <w:noWrap/>
            <w:hideMark/>
          </w:tcPr>
          <w:p w14:paraId="0CF722DA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0000CF9A" w14:textId="77777777" w:rsidR="00593ED2" w:rsidRPr="00593ED2" w:rsidRDefault="00593ED2" w:rsidP="00593ED2">
            <w:r w:rsidRPr="00593ED2">
              <w:t xml:space="preserve"> $    210.18 </w:t>
            </w:r>
          </w:p>
        </w:tc>
      </w:tr>
      <w:tr w:rsidR="00593ED2" w:rsidRPr="00593ED2" w14:paraId="3AA6CD84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533B1A77" w14:textId="77777777" w:rsidR="00593ED2" w:rsidRPr="00593ED2" w:rsidRDefault="00593ED2" w:rsidP="00593ED2">
            <w:r w:rsidRPr="00593ED2">
              <w:t xml:space="preserve">      12,000 </w:t>
            </w:r>
          </w:p>
        </w:tc>
        <w:tc>
          <w:tcPr>
            <w:tcW w:w="1280" w:type="dxa"/>
            <w:noWrap/>
            <w:hideMark/>
          </w:tcPr>
          <w:p w14:paraId="1D7322CC" w14:textId="77777777" w:rsidR="00593ED2" w:rsidRPr="00593ED2" w:rsidRDefault="00593ED2" w:rsidP="00593ED2">
            <w:r w:rsidRPr="00593ED2">
              <w:t xml:space="preserve"> $     138.00 </w:t>
            </w:r>
          </w:p>
        </w:tc>
        <w:tc>
          <w:tcPr>
            <w:tcW w:w="1540" w:type="dxa"/>
            <w:noWrap/>
            <w:hideMark/>
          </w:tcPr>
          <w:p w14:paraId="650A9E3C" w14:textId="77777777" w:rsidR="00593ED2" w:rsidRPr="00593ED2" w:rsidRDefault="00593ED2" w:rsidP="00593ED2">
            <w:r w:rsidRPr="00593ED2">
              <w:t xml:space="preserve"> $             8.28 </w:t>
            </w:r>
          </w:p>
        </w:tc>
        <w:tc>
          <w:tcPr>
            <w:tcW w:w="1180" w:type="dxa"/>
            <w:noWrap/>
            <w:hideMark/>
          </w:tcPr>
          <w:p w14:paraId="6365517D" w14:textId="77777777" w:rsidR="00593ED2" w:rsidRPr="00593ED2" w:rsidRDefault="00593ED2" w:rsidP="00593ED2">
            <w:r w:rsidRPr="00593ED2">
              <w:t xml:space="preserve"> $     55.20 </w:t>
            </w:r>
          </w:p>
        </w:tc>
        <w:tc>
          <w:tcPr>
            <w:tcW w:w="1300" w:type="dxa"/>
            <w:noWrap/>
            <w:hideMark/>
          </w:tcPr>
          <w:p w14:paraId="40F4259E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153E5E1" w14:textId="77777777" w:rsidR="00593ED2" w:rsidRPr="00593ED2" w:rsidRDefault="00593ED2" w:rsidP="00593ED2">
            <w:r w:rsidRPr="00593ED2">
              <w:t xml:space="preserve"> $    217.48 </w:t>
            </w:r>
          </w:p>
        </w:tc>
      </w:tr>
      <w:tr w:rsidR="00593ED2" w:rsidRPr="00593ED2" w14:paraId="6AFB7EAD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2C2726A2" w14:textId="77777777" w:rsidR="00593ED2" w:rsidRPr="00593ED2" w:rsidRDefault="00593ED2" w:rsidP="00593ED2">
            <w:r w:rsidRPr="00593ED2">
              <w:t xml:space="preserve">      12,500 </w:t>
            </w:r>
          </w:p>
        </w:tc>
        <w:tc>
          <w:tcPr>
            <w:tcW w:w="1280" w:type="dxa"/>
            <w:noWrap/>
            <w:hideMark/>
          </w:tcPr>
          <w:p w14:paraId="7501DAFB" w14:textId="77777777" w:rsidR="00593ED2" w:rsidRPr="00593ED2" w:rsidRDefault="00593ED2" w:rsidP="00593ED2">
            <w:r w:rsidRPr="00593ED2">
              <w:t xml:space="preserve"> $     143.00 </w:t>
            </w:r>
          </w:p>
        </w:tc>
        <w:tc>
          <w:tcPr>
            <w:tcW w:w="1540" w:type="dxa"/>
            <w:noWrap/>
            <w:hideMark/>
          </w:tcPr>
          <w:p w14:paraId="633ACFFC" w14:textId="77777777" w:rsidR="00593ED2" w:rsidRPr="00593ED2" w:rsidRDefault="00593ED2" w:rsidP="00593ED2">
            <w:r w:rsidRPr="00593ED2">
              <w:t xml:space="preserve"> $             8.58 </w:t>
            </w:r>
          </w:p>
        </w:tc>
        <w:tc>
          <w:tcPr>
            <w:tcW w:w="1180" w:type="dxa"/>
            <w:noWrap/>
            <w:hideMark/>
          </w:tcPr>
          <w:p w14:paraId="6249D9AD" w14:textId="77777777" w:rsidR="00593ED2" w:rsidRPr="00593ED2" w:rsidRDefault="00593ED2" w:rsidP="00593ED2">
            <w:r w:rsidRPr="00593ED2">
              <w:t xml:space="preserve"> $     57.20 </w:t>
            </w:r>
          </w:p>
        </w:tc>
        <w:tc>
          <w:tcPr>
            <w:tcW w:w="1300" w:type="dxa"/>
            <w:noWrap/>
            <w:hideMark/>
          </w:tcPr>
          <w:p w14:paraId="4630A79A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539A8C0C" w14:textId="77777777" w:rsidR="00593ED2" w:rsidRPr="00593ED2" w:rsidRDefault="00593ED2" w:rsidP="00593ED2">
            <w:r w:rsidRPr="00593ED2">
              <w:t xml:space="preserve"> $    224.78 </w:t>
            </w:r>
          </w:p>
        </w:tc>
      </w:tr>
      <w:tr w:rsidR="00593ED2" w:rsidRPr="00593ED2" w14:paraId="02C51C1D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4D379647" w14:textId="77777777" w:rsidR="00593ED2" w:rsidRPr="00593ED2" w:rsidRDefault="00593ED2" w:rsidP="00593ED2">
            <w:r w:rsidRPr="00593ED2">
              <w:t xml:space="preserve">      13,000 </w:t>
            </w:r>
          </w:p>
        </w:tc>
        <w:tc>
          <w:tcPr>
            <w:tcW w:w="1280" w:type="dxa"/>
            <w:noWrap/>
            <w:hideMark/>
          </w:tcPr>
          <w:p w14:paraId="688CFD21" w14:textId="77777777" w:rsidR="00593ED2" w:rsidRPr="00593ED2" w:rsidRDefault="00593ED2" w:rsidP="00593ED2">
            <w:r w:rsidRPr="00593ED2">
              <w:t xml:space="preserve"> $     148.00 </w:t>
            </w:r>
          </w:p>
        </w:tc>
        <w:tc>
          <w:tcPr>
            <w:tcW w:w="1540" w:type="dxa"/>
            <w:noWrap/>
            <w:hideMark/>
          </w:tcPr>
          <w:p w14:paraId="03D7C4F1" w14:textId="77777777" w:rsidR="00593ED2" w:rsidRPr="00593ED2" w:rsidRDefault="00593ED2" w:rsidP="00593ED2">
            <w:r w:rsidRPr="00593ED2">
              <w:t xml:space="preserve"> $             8.88 </w:t>
            </w:r>
          </w:p>
        </w:tc>
        <w:tc>
          <w:tcPr>
            <w:tcW w:w="1180" w:type="dxa"/>
            <w:noWrap/>
            <w:hideMark/>
          </w:tcPr>
          <w:p w14:paraId="07AAFEE3" w14:textId="77777777" w:rsidR="00593ED2" w:rsidRPr="00593ED2" w:rsidRDefault="00593ED2" w:rsidP="00593ED2">
            <w:r w:rsidRPr="00593ED2">
              <w:t xml:space="preserve"> $     59.20 </w:t>
            </w:r>
          </w:p>
        </w:tc>
        <w:tc>
          <w:tcPr>
            <w:tcW w:w="1300" w:type="dxa"/>
            <w:noWrap/>
            <w:hideMark/>
          </w:tcPr>
          <w:p w14:paraId="4600F9D2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2E7CBF56" w14:textId="77777777" w:rsidR="00593ED2" w:rsidRPr="00593ED2" w:rsidRDefault="00593ED2" w:rsidP="00593ED2">
            <w:r w:rsidRPr="00593ED2">
              <w:t xml:space="preserve"> $    232.08 </w:t>
            </w:r>
          </w:p>
        </w:tc>
      </w:tr>
      <w:tr w:rsidR="00593ED2" w:rsidRPr="00593ED2" w14:paraId="3925C37D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5ED43E27" w14:textId="77777777" w:rsidR="00593ED2" w:rsidRPr="00593ED2" w:rsidRDefault="00593ED2" w:rsidP="00593ED2">
            <w:r w:rsidRPr="00593ED2">
              <w:t xml:space="preserve">      13,500 </w:t>
            </w:r>
          </w:p>
        </w:tc>
        <w:tc>
          <w:tcPr>
            <w:tcW w:w="1280" w:type="dxa"/>
            <w:noWrap/>
            <w:hideMark/>
          </w:tcPr>
          <w:p w14:paraId="0F61522A" w14:textId="77777777" w:rsidR="00593ED2" w:rsidRPr="00593ED2" w:rsidRDefault="00593ED2" w:rsidP="00593ED2">
            <w:r w:rsidRPr="00593ED2">
              <w:t xml:space="preserve"> $     153.00 </w:t>
            </w:r>
          </w:p>
        </w:tc>
        <w:tc>
          <w:tcPr>
            <w:tcW w:w="1540" w:type="dxa"/>
            <w:noWrap/>
            <w:hideMark/>
          </w:tcPr>
          <w:p w14:paraId="2399C045" w14:textId="77777777" w:rsidR="00593ED2" w:rsidRPr="00593ED2" w:rsidRDefault="00593ED2" w:rsidP="00593ED2">
            <w:r w:rsidRPr="00593ED2">
              <w:t xml:space="preserve"> $             9.18 </w:t>
            </w:r>
          </w:p>
        </w:tc>
        <w:tc>
          <w:tcPr>
            <w:tcW w:w="1180" w:type="dxa"/>
            <w:noWrap/>
            <w:hideMark/>
          </w:tcPr>
          <w:p w14:paraId="5C71D495" w14:textId="77777777" w:rsidR="00593ED2" w:rsidRPr="00593ED2" w:rsidRDefault="00593ED2" w:rsidP="00593ED2">
            <w:r w:rsidRPr="00593ED2">
              <w:t xml:space="preserve"> $     61.20 </w:t>
            </w:r>
          </w:p>
        </w:tc>
        <w:tc>
          <w:tcPr>
            <w:tcW w:w="1300" w:type="dxa"/>
            <w:noWrap/>
            <w:hideMark/>
          </w:tcPr>
          <w:p w14:paraId="15F536D7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7B45A05B" w14:textId="77777777" w:rsidR="00593ED2" w:rsidRPr="00593ED2" w:rsidRDefault="00593ED2" w:rsidP="00593ED2">
            <w:r w:rsidRPr="00593ED2">
              <w:t xml:space="preserve"> $    239.38 </w:t>
            </w:r>
          </w:p>
        </w:tc>
      </w:tr>
      <w:tr w:rsidR="00593ED2" w:rsidRPr="00593ED2" w14:paraId="4EF1E8A6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78C952C5" w14:textId="77777777" w:rsidR="00593ED2" w:rsidRPr="00593ED2" w:rsidRDefault="00593ED2" w:rsidP="00593ED2">
            <w:r w:rsidRPr="00593ED2">
              <w:t xml:space="preserve">      14,000 </w:t>
            </w:r>
          </w:p>
        </w:tc>
        <w:tc>
          <w:tcPr>
            <w:tcW w:w="1280" w:type="dxa"/>
            <w:noWrap/>
            <w:hideMark/>
          </w:tcPr>
          <w:p w14:paraId="5E7950E4" w14:textId="77777777" w:rsidR="00593ED2" w:rsidRPr="00593ED2" w:rsidRDefault="00593ED2" w:rsidP="00593ED2">
            <w:r w:rsidRPr="00593ED2">
              <w:t xml:space="preserve"> $     158.00 </w:t>
            </w:r>
          </w:p>
        </w:tc>
        <w:tc>
          <w:tcPr>
            <w:tcW w:w="1540" w:type="dxa"/>
            <w:noWrap/>
            <w:hideMark/>
          </w:tcPr>
          <w:p w14:paraId="6F212872" w14:textId="77777777" w:rsidR="00593ED2" w:rsidRPr="00593ED2" w:rsidRDefault="00593ED2" w:rsidP="00593ED2">
            <w:r w:rsidRPr="00593ED2">
              <w:t xml:space="preserve"> $             9.48 </w:t>
            </w:r>
          </w:p>
        </w:tc>
        <w:tc>
          <w:tcPr>
            <w:tcW w:w="1180" w:type="dxa"/>
            <w:noWrap/>
            <w:hideMark/>
          </w:tcPr>
          <w:p w14:paraId="661993A6" w14:textId="77777777" w:rsidR="00593ED2" w:rsidRPr="00593ED2" w:rsidRDefault="00593ED2" w:rsidP="00593ED2">
            <w:r w:rsidRPr="00593ED2">
              <w:t xml:space="preserve"> $     63.20 </w:t>
            </w:r>
          </w:p>
        </w:tc>
        <w:tc>
          <w:tcPr>
            <w:tcW w:w="1300" w:type="dxa"/>
            <w:noWrap/>
            <w:hideMark/>
          </w:tcPr>
          <w:p w14:paraId="7E42396B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4DA1B036" w14:textId="77777777" w:rsidR="00593ED2" w:rsidRPr="00593ED2" w:rsidRDefault="00593ED2" w:rsidP="00593ED2">
            <w:r w:rsidRPr="00593ED2">
              <w:t xml:space="preserve"> $    246.68 </w:t>
            </w:r>
          </w:p>
        </w:tc>
      </w:tr>
      <w:tr w:rsidR="00593ED2" w:rsidRPr="00593ED2" w14:paraId="15BB9FA0" w14:textId="77777777" w:rsidTr="00593ED2">
        <w:trPr>
          <w:trHeight w:val="315"/>
        </w:trPr>
        <w:tc>
          <w:tcPr>
            <w:tcW w:w="1180" w:type="dxa"/>
            <w:noWrap/>
            <w:hideMark/>
          </w:tcPr>
          <w:p w14:paraId="31770AC3" w14:textId="77777777" w:rsidR="00593ED2" w:rsidRPr="00593ED2" w:rsidRDefault="00593ED2" w:rsidP="00593ED2">
            <w:r w:rsidRPr="00593ED2">
              <w:t xml:space="preserve">      14,500 </w:t>
            </w:r>
          </w:p>
        </w:tc>
        <w:tc>
          <w:tcPr>
            <w:tcW w:w="1280" w:type="dxa"/>
            <w:noWrap/>
            <w:hideMark/>
          </w:tcPr>
          <w:p w14:paraId="3EE4A83E" w14:textId="77777777" w:rsidR="00593ED2" w:rsidRPr="00593ED2" w:rsidRDefault="00593ED2" w:rsidP="00593ED2">
            <w:r w:rsidRPr="00593ED2">
              <w:t xml:space="preserve"> $     163.00 </w:t>
            </w:r>
          </w:p>
        </w:tc>
        <w:tc>
          <w:tcPr>
            <w:tcW w:w="1540" w:type="dxa"/>
            <w:noWrap/>
            <w:hideMark/>
          </w:tcPr>
          <w:p w14:paraId="65171E59" w14:textId="77777777" w:rsidR="00593ED2" w:rsidRPr="00593ED2" w:rsidRDefault="00593ED2" w:rsidP="00593ED2">
            <w:r w:rsidRPr="00593ED2">
              <w:t xml:space="preserve"> $             9.78 </w:t>
            </w:r>
          </w:p>
        </w:tc>
        <w:tc>
          <w:tcPr>
            <w:tcW w:w="1180" w:type="dxa"/>
            <w:noWrap/>
            <w:hideMark/>
          </w:tcPr>
          <w:p w14:paraId="42F435A4" w14:textId="77777777" w:rsidR="00593ED2" w:rsidRPr="00593ED2" w:rsidRDefault="00593ED2" w:rsidP="00593ED2">
            <w:r w:rsidRPr="00593ED2">
              <w:t xml:space="preserve"> $     65.20 </w:t>
            </w:r>
          </w:p>
        </w:tc>
        <w:tc>
          <w:tcPr>
            <w:tcW w:w="1300" w:type="dxa"/>
            <w:noWrap/>
            <w:hideMark/>
          </w:tcPr>
          <w:p w14:paraId="2DBAB157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6E322B7F" w14:textId="77777777" w:rsidR="00593ED2" w:rsidRPr="00593ED2" w:rsidRDefault="00593ED2" w:rsidP="00593ED2">
            <w:r w:rsidRPr="00593ED2">
              <w:t xml:space="preserve"> $    253.98 </w:t>
            </w:r>
          </w:p>
        </w:tc>
      </w:tr>
      <w:tr w:rsidR="00593ED2" w:rsidRPr="00593ED2" w14:paraId="722D0D68" w14:textId="77777777" w:rsidTr="00593ED2">
        <w:trPr>
          <w:trHeight w:val="330"/>
        </w:trPr>
        <w:tc>
          <w:tcPr>
            <w:tcW w:w="1180" w:type="dxa"/>
            <w:noWrap/>
            <w:hideMark/>
          </w:tcPr>
          <w:p w14:paraId="59E77399" w14:textId="77777777" w:rsidR="00593ED2" w:rsidRPr="00593ED2" w:rsidRDefault="00593ED2" w:rsidP="00593ED2">
            <w:r w:rsidRPr="00593ED2">
              <w:t xml:space="preserve">      15,000 </w:t>
            </w:r>
          </w:p>
        </w:tc>
        <w:tc>
          <w:tcPr>
            <w:tcW w:w="1280" w:type="dxa"/>
            <w:noWrap/>
            <w:hideMark/>
          </w:tcPr>
          <w:p w14:paraId="1F4A9072" w14:textId="77777777" w:rsidR="00593ED2" w:rsidRPr="00593ED2" w:rsidRDefault="00593ED2" w:rsidP="00593ED2">
            <w:r w:rsidRPr="00593ED2">
              <w:t xml:space="preserve"> $     168.00 </w:t>
            </w:r>
          </w:p>
        </w:tc>
        <w:tc>
          <w:tcPr>
            <w:tcW w:w="1540" w:type="dxa"/>
            <w:noWrap/>
            <w:hideMark/>
          </w:tcPr>
          <w:p w14:paraId="0A94336B" w14:textId="77777777" w:rsidR="00593ED2" w:rsidRPr="00593ED2" w:rsidRDefault="00593ED2" w:rsidP="00593ED2">
            <w:r w:rsidRPr="00593ED2">
              <w:t xml:space="preserve"> $           10.08 </w:t>
            </w:r>
          </w:p>
        </w:tc>
        <w:tc>
          <w:tcPr>
            <w:tcW w:w="1180" w:type="dxa"/>
            <w:noWrap/>
            <w:hideMark/>
          </w:tcPr>
          <w:p w14:paraId="728546B7" w14:textId="77777777" w:rsidR="00593ED2" w:rsidRPr="00593ED2" w:rsidRDefault="00593ED2" w:rsidP="00593ED2">
            <w:r w:rsidRPr="00593ED2">
              <w:t xml:space="preserve"> $     67.20 </w:t>
            </w:r>
          </w:p>
        </w:tc>
        <w:tc>
          <w:tcPr>
            <w:tcW w:w="1300" w:type="dxa"/>
            <w:noWrap/>
            <w:hideMark/>
          </w:tcPr>
          <w:p w14:paraId="7DF6D92E" w14:textId="77777777" w:rsidR="00593ED2" w:rsidRPr="00593ED2" w:rsidRDefault="00593ED2" w:rsidP="00593ED2">
            <w:r w:rsidRPr="00593ED2">
              <w:t xml:space="preserve"> $       16.00 </w:t>
            </w:r>
          </w:p>
        </w:tc>
        <w:tc>
          <w:tcPr>
            <w:tcW w:w="1240" w:type="dxa"/>
            <w:noWrap/>
            <w:hideMark/>
          </w:tcPr>
          <w:p w14:paraId="01F6BFE9" w14:textId="77777777" w:rsidR="00593ED2" w:rsidRPr="00593ED2" w:rsidRDefault="00593ED2" w:rsidP="00593ED2">
            <w:r w:rsidRPr="00593ED2">
              <w:t xml:space="preserve"> $    261.28 </w:t>
            </w:r>
          </w:p>
        </w:tc>
      </w:tr>
      <w:tr w:rsidR="00593ED2" w:rsidRPr="00593ED2" w14:paraId="4B3B3E5C" w14:textId="77777777" w:rsidTr="00593ED2">
        <w:trPr>
          <w:trHeight w:val="675"/>
        </w:trPr>
        <w:tc>
          <w:tcPr>
            <w:tcW w:w="7720" w:type="dxa"/>
            <w:gridSpan w:val="6"/>
            <w:hideMark/>
          </w:tcPr>
          <w:p w14:paraId="45683EBA" w14:textId="77777777" w:rsidR="00593ED2" w:rsidRPr="00593ED2" w:rsidRDefault="00593ED2">
            <w:r w:rsidRPr="00593ED2">
              <w:t>The rate for water over 15,000 gallons is an additional $2.50 per 500 gallons.  The sewer charge for over 15,000 gallons is 50% of the water rate.</w:t>
            </w:r>
          </w:p>
        </w:tc>
      </w:tr>
    </w:tbl>
    <w:p w14:paraId="04EC3FA9" w14:textId="77777777" w:rsidR="00431100" w:rsidRDefault="00431100"/>
    <w:sectPr w:rsidR="0043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431100"/>
    <w:rsid w:val="00593ED2"/>
    <w:rsid w:val="00B644AE"/>
    <w:rsid w:val="00F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3FF2"/>
  <w15:chartTrackingRefBased/>
  <w15:docId w15:val="{AB901691-43FF-41B2-91EF-C754B02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1</cp:revision>
  <dcterms:created xsi:type="dcterms:W3CDTF">2023-02-22T16:32:00Z</dcterms:created>
  <dcterms:modified xsi:type="dcterms:W3CDTF">2023-02-22T16:32:00Z</dcterms:modified>
</cp:coreProperties>
</file>