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b/>
          <w:bCs/>
          <w:sz w:val="26"/>
          <w:szCs w:val="26"/>
        </w:rPr>
        <w:alias w:val="Title"/>
        <w:tag w:val=""/>
        <w:id w:val="2097736280"/>
        <w:placeholder>
          <w:docPart w:val="1EBE8D56E2114CBBA4E94707235C92BE"/>
        </w:placeholder>
        <w:dataBinding w:prefixMappings="xmlns:ns0='http://purl.org/dc/elements/1.1/' xmlns:ns1='http://schemas.openxmlformats.org/package/2006/metadata/core-properties' " w:xpath="/ns1:coreProperties[1]/ns0:title[1]" w:storeItemID="{6C3C8BC8-F283-45AE-878A-BAB7291924A1}"/>
        <w:text/>
      </w:sdtPr>
      <w:sdtEndPr/>
      <w:sdtContent>
        <w:p w14:paraId="72FBC847" w14:textId="6E102640" w:rsidR="00FF318E" w:rsidRPr="00E44A78" w:rsidRDefault="00374D3C" w:rsidP="00FF318E">
          <w:pPr>
            <w:jc w:val="center"/>
            <w:rPr>
              <w:rFonts w:ascii="Times New Roman" w:hAnsi="Times New Roman" w:cs="Times New Roman"/>
              <w:b/>
              <w:bCs/>
              <w:sz w:val="26"/>
              <w:szCs w:val="26"/>
            </w:rPr>
          </w:pPr>
          <w:r w:rsidRPr="00E44A78">
            <w:rPr>
              <w:rFonts w:ascii="Times New Roman" w:hAnsi="Times New Roman" w:cs="Times New Roman"/>
              <w:b/>
              <w:bCs/>
              <w:sz w:val="26"/>
              <w:szCs w:val="26"/>
            </w:rPr>
            <w:t>CHAPTER</w:t>
          </w:r>
          <w:r w:rsidR="00E44A78" w:rsidRPr="00E44A78">
            <w:rPr>
              <w:rFonts w:ascii="Times New Roman" w:hAnsi="Times New Roman" w:cs="Times New Roman"/>
              <w:b/>
              <w:bCs/>
              <w:sz w:val="26"/>
              <w:szCs w:val="26"/>
            </w:rPr>
            <w:t xml:space="preserve"> 8</w:t>
          </w:r>
        </w:p>
      </w:sdtContent>
    </w:sdt>
    <w:sdt>
      <w:sdtPr>
        <w:rPr>
          <w:rFonts w:ascii="Times New Roman" w:hAnsi="Times New Roman" w:cs="Times New Roman"/>
          <w:b/>
          <w:bCs/>
          <w:sz w:val="31"/>
          <w:szCs w:val="31"/>
        </w:rPr>
        <w:alias w:val="Subject"/>
        <w:tag w:val=""/>
        <w:id w:val="358167409"/>
        <w:placeholder>
          <w:docPart w:val="CD7CAD28C3754390A8CCB0877C7CB8E5"/>
        </w:placeholder>
        <w:dataBinding w:prefixMappings="xmlns:ns0='http://purl.org/dc/elements/1.1/' xmlns:ns1='http://schemas.openxmlformats.org/package/2006/metadata/core-properties' " w:xpath="/ns1:coreProperties[1]/ns0:subject[1]" w:storeItemID="{6C3C8BC8-F283-45AE-878A-BAB7291924A1}"/>
        <w:text/>
      </w:sdtPr>
      <w:sdtEndPr/>
      <w:sdtContent>
        <w:p w14:paraId="1658706D" w14:textId="6C4F2802" w:rsidR="00FF318E" w:rsidRPr="00AD55D6" w:rsidRDefault="00E44A78" w:rsidP="00FF318E">
          <w:pPr>
            <w:jc w:val="center"/>
            <w:rPr>
              <w:rFonts w:ascii="Times New Roman" w:hAnsi="Times New Roman" w:cs="Times New Roman"/>
            </w:rPr>
          </w:pPr>
          <w:r w:rsidRPr="00E44A78">
            <w:rPr>
              <w:rFonts w:ascii="Times New Roman" w:hAnsi="Times New Roman" w:cs="Times New Roman"/>
              <w:b/>
              <w:bCs/>
              <w:sz w:val="31"/>
              <w:szCs w:val="31"/>
            </w:rPr>
            <w:t>URBAN REVITALIZATION</w:t>
          </w:r>
        </w:p>
      </w:sdtContent>
    </w:sdt>
    <w:p w14:paraId="4E163DDD" w14:textId="77777777" w:rsidR="00EA19D7" w:rsidRPr="00AD55D6" w:rsidRDefault="00EA19D7" w:rsidP="00291230">
      <w:pPr>
        <w:jc w:val="left"/>
        <w:rPr>
          <w:rFonts w:ascii="Times New Roman" w:hAnsi="Times New Roman" w:cs="Times New Roman"/>
          <w:b/>
          <w:bCs/>
          <w:sz w:val="16"/>
          <w:szCs w:val="16"/>
        </w:rPr>
        <w:sectPr w:rsidR="00EA19D7" w:rsidRPr="00AD55D6" w:rsidSect="00811226">
          <w:headerReference w:type="default" r:id="rId9"/>
          <w:footerReference w:type="default" r:id="rId10"/>
          <w:footerReference w:type="first" r:id="rId11"/>
          <w:type w:val="continuous"/>
          <w:pgSz w:w="12240" w:h="15840"/>
          <w:pgMar w:top="1440" w:right="1440" w:bottom="1440" w:left="1440" w:header="720" w:footer="432" w:gutter="720"/>
          <w:pgNumType w:fmt="numberInDash" w:start="35"/>
          <w:cols w:space="720"/>
          <w:titlePg/>
          <w:docGrid w:linePitch="360"/>
        </w:sectPr>
      </w:pPr>
    </w:p>
    <w:p w14:paraId="0A3EE3DF" w14:textId="77777777" w:rsidR="00EA19D7" w:rsidRPr="00AD55D6" w:rsidRDefault="00EA19D7" w:rsidP="00291230">
      <w:pPr>
        <w:pStyle w:val="ListParagraph"/>
        <w:ind w:left="390"/>
        <w:jc w:val="left"/>
        <w:rPr>
          <w:rFonts w:ascii="Times New Roman" w:hAnsi="Times New Roman" w:cs="Times New Roman"/>
          <w:b/>
          <w:bCs/>
          <w:sz w:val="16"/>
          <w:szCs w:val="16"/>
        </w:rPr>
        <w:sectPr w:rsidR="00EA19D7" w:rsidRPr="00AD55D6" w:rsidSect="00615D0E">
          <w:type w:val="continuous"/>
          <w:pgSz w:w="12240" w:h="15840"/>
          <w:pgMar w:top="1440" w:right="1440" w:bottom="1440" w:left="1440" w:header="720" w:footer="720" w:gutter="720"/>
          <w:cols w:num="2" w:space="720"/>
          <w:docGrid w:linePitch="360"/>
        </w:sectPr>
      </w:pPr>
    </w:p>
    <w:p w14:paraId="2D5EBEE6" w14:textId="25FD00E7" w:rsidR="00615D0E" w:rsidRPr="00E44A78" w:rsidRDefault="00E44A78" w:rsidP="009452C1">
      <w:pPr>
        <w:spacing w:after="0"/>
        <w:rPr>
          <w:rFonts w:ascii="Times New Roman" w:hAnsi="Times New Roman" w:cs="Times New Roman"/>
          <w:sz w:val="15"/>
          <w:szCs w:val="15"/>
        </w:rPr>
      </w:pPr>
      <w:proofErr w:type="gramStart"/>
      <w:r w:rsidRPr="00E44A78">
        <w:rPr>
          <w:rFonts w:ascii="Times New Roman" w:hAnsi="Times New Roman" w:cs="Times New Roman"/>
          <w:b/>
          <w:bCs/>
          <w:sz w:val="15"/>
          <w:szCs w:val="15"/>
        </w:rPr>
        <w:t>8.01</w:t>
      </w:r>
      <w:r>
        <w:rPr>
          <w:rFonts w:ascii="Times New Roman" w:hAnsi="Times New Roman" w:cs="Times New Roman"/>
          <w:b/>
          <w:bCs/>
          <w:sz w:val="15"/>
          <w:szCs w:val="15"/>
        </w:rPr>
        <w:t xml:space="preserve">  Designation</w:t>
      </w:r>
      <w:proofErr w:type="gramEnd"/>
      <w:r>
        <w:rPr>
          <w:rFonts w:ascii="Times New Roman" w:hAnsi="Times New Roman" w:cs="Times New Roman"/>
          <w:b/>
          <w:bCs/>
          <w:sz w:val="15"/>
          <w:szCs w:val="15"/>
        </w:rPr>
        <w:t xml:space="preserve"> of Revitalization Area</w:t>
      </w:r>
    </w:p>
    <w:p w14:paraId="1321CD4B" w14:textId="2F6C6663" w:rsidR="00E4307B" w:rsidRPr="00E44A78" w:rsidRDefault="00E44A78" w:rsidP="009452C1">
      <w:pPr>
        <w:spacing w:after="0"/>
        <w:rPr>
          <w:rFonts w:ascii="Times New Roman" w:hAnsi="Times New Roman" w:cs="Times New Roman"/>
          <w:sz w:val="15"/>
          <w:szCs w:val="15"/>
        </w:rPr>
      </w:pPr>
      <w:proofErr w:type="gramStart"/>
      <w:r>
        <w:rPr>
          <w:rFonts w:ascii="Times New Roman" w:hAnsi="Times New Roman" w:cs="Times New Roman"/>
          <w:b/>
          <w:bCs/>
          <w:sz w:val="15"/>
          <w:szCs w:val="15"/>
        </w:rPr>
        <w:t>8.02  Abatement</w:t>
      </w:r>
      <w:proofErr w:type="gramEnd"/>
      <w:r>
        <w:rPr>
          <w:rFonts w:ascii="Times New Roman" w:hAnsi="Times New Roman" w:cs="Times New Roman"/>
          <w:b/>
          <w:bCs/>
          <w:sz w:val="15"/>
          <w:szCs w:val="15"/>
        </w:rPr>
        <w:t xml:space="preserve"> of Taxes</w:t>
      </w:r>
    </w:p>
    <w:p w14:paraId="099E8B9C" w14:textId="47F75C00" w:rsidR="00AD55D6" w:rsidRPr="00E44A78" w:rsidRDefault="00E44A78" w:rsidP="009452C1">
      <w:pPr>
        <w:spacing w:after="0"/>
        <w:rPr>
          <w:rFonts w:ascii="Times New Roman" w:hAnsi="Times New Roman" w:cs="Times New Roman"/>
          <w:b/>
          <w:bCs/>
          <w:sz w:val="15"/>
          <w:szCs w:val="15"/>
        </w:rPr>
      </w:pPr>
      <w:proofErr w:type="gramStart"/>
      <w:r w:rsidRPr="00E44A78">
        <w:rPr>
          <w:rFonts w:ascii="Times New Roman" w:hAnsi="Times New Roman" w:cs="Times New Roman"/>
          <w:b/>
          <w:bCs/>
          <w:sz w:val="15"/>
          <w:szCs w:val="15"/>
        </w:rPr>
        <w:t xml:space="preserve">8.03  </w:t>
      </w:r>
      <w:r>
        <w:rPr>
          <w:rFonts w:ascii="Times New Roman" w:hAnsi="Times New Roman" w:cs="Times New Roman"/>
          <w:b/>
          <w:bCs/>
          <w:sz w:val="15"/>
          <w:szCs w:val="15"/>
        </w:rPr>
        <w:t>Plan</w:t>
      </w:r>
      <w:proofErr w:type="gramEnd"/>
      <w:r>
        <w:rPr>
          <w:rFonts w:ascii="Times New Roman" w:hAnsi="Times New Roman" w:cs="Times New Roman"/>
          <w:b/>
          <w:bCs/>
          <w:sz w:val="15"/>
          <w:szCs w:val="15"/>
        </w:rPr>
        <w:t xml:space="preserve"> on File</w:t>
      </w:r>
    </w:p>
    <w:p w14:paraId="0BB87783" w14:textId="24C9AF99" w:rsidR="009452C1" w:rsidRPr="00E44A78" w:rsidRDefault="00E44A78" w:rsidP="009452C1">
      <w:pPr>
        <w:spacing w:after="0"/>
        <w:rPr>
          <w:rFonts w:ascii="Times New Roman" w:hAnsi="Times New Roman" w:cs="Times New Roman"/>
          <w:b/>
          <w:bCs/>
          <w:sz w:val="15"/>
          <w:szCs w:val="15"/>
        </w:rPr>
      </w:pPr>
      <w:proofErr w:type="gramStart"/>
      <w:r w:rsidRPr="00E44A78">
        <w:rPr>
          <w:rFonts w:ascii="Times New Roman" w:hAnsi="Times New Roman" w:cs="Times New Roman"/>
          <w:b/>
          <w:bCs/>
          <w:sz w:val="15"/>
          <w:szCs w:val="15"/>
        </w:rPr>
        <w:t xml:space="preserve">8.04  </w:t>
      </w:r>
      <w:r>
        <w:rPr>
          <w:rFonts w:ascii="Times New Roman" w:hAnsi="Times New Roman" w:cs="Times New Roman"/>
          <w:b/>
          <w:bCs/>
          <w:sz w:val="15"/>
          <w:szCs w:val="15"/>
        </w:rPr>
        <w:t>Effective</w:t>
      </w:r>
      <w:proofErr w:type="gramEnd"/>
      <w:r>
        <w:rPr>
          <w:rFonts w:ascii="Times New Roman" w:hAnsi="Times New Roman" w:cs="Times New Roman"/>
          <w:b/>
          <w:bCs/>
          <w:sz w:val="15"/>
          <w:szCs w:val="15"/>
        </w:rPr>
        <w:t xml:space="preserve"> Period</w:t>
      </w:r>
    </w:p>
    <w:p w14:paraId="5802DD59" w14:textId="77777777" w:rsidR="00E44A78" w:rsidRDefault="00E44A78" w:rsidP="009452C1">
      <w:pPr>
        <w:spacing w:after="0"/>
        <w:rPr>
          <w:rFonts w:ascii="Times New Roman" w:hAnsi="Times New Roman" w:cs="Times New Roman"/>
          <w:sz w:val="15"/>
          <w:szCs w:val="15"/>
        </w:rPr>
        <w:sectPr w:rsidR="00E44A78" w:rsidSect="00E44A78">
          <w:type w:val="continuous"/>
          <w:pgSz w:w="12240" w:h="15840"/>
          <w:pgMar w:top="1440" w:right="1440" w:bottom="1440" w:left="2160" w:header="720" w:footer="720" w:gutter="0"/>
          <w:cols w:num="2" w:space="720"/>
          <w:docGrid w:linePitch="360"/>
        </w:sectPr>
      </w:pPr>
    </w:p>
    <w:p w14:paraId="3DDC23F1" w14:textId="545B9228" w:rsidR="009452C1" w:rsidRPr="00E44A78" w:rsidRDefault="009452C1" w:rsidP="009452C1">
      <w:pPr>
        <w:spacing w:after="0"/>
        <w:rPr>
          <w:rFonts w:ascii="Times New Roman" w:hAnsi="Times New Roman" w:cs="Times New Roman"/>
          <w:sz w:val="15"/>
          <w:szCs w:val="15"/>
        </w:rPr>
      </w:pPr>
    </w:p>
    <w:p w14:paraId="3DB5D91B" w14:textId="77777777" w:rsidR="00E44A78" w:rsidRPr="00E44A78" w:rsidRDefault="00E44A78" w:rsidP="00E44A78">
      <w:pPr>
        <w:pStyle w:val="ListParagraph"/>
        <w:tabs>
          <w:tab w:val="left" w:pos="1650"/>
        </w:tabs>
        <w:spacing w:after="0"/>
        <w:rPr>
          <w:rFonts w:ascii="Times New Roman" w:hAnsi="Times New Roman" w:cs="Times New Roman"/>
          <w:sz w:val="24"/>
          <w:szCs w:val="24"/>
        </w:rPr>
      </w:pPr>
    </w:p>
    <w:p w14:paraId="3704131E" w14:textId="49152A00" w:rsidR="00D95E2C" w:rsidRPr="00E44A78" w:rsidRDefault="00811226" w:rsidP="00C44EF7">
      <w:pPr>
        <w:pStyle w:val="ListParagraph"/>
        <w:numPr>
          <w:ilvl w:val="1"/>
          <w:numId w:val="27"/>
        </w:numPr>
        <w:tabs>
          <w:tab w:val="left" w:pos="1650"/>
        </w:tabs>
        <w:spacing w:after="0"/>
        <w:rPr>
          <w:rFonts w:ascii="Times New Roman" w:hAnsi="Times New Roman" w:cs="Times New Roman"/>
          <w:sz w:val="26"/>
          <w:szCs w:val="26"/>
        </w:rPr>
      </w:pPr>
      <w:sdt>
        <w:sdtPr>
          <w:rPr>
            <w:rFonts w:ascii="Times New Roman" w:hAnsi="Times New Roman" w:cs="Times New Roman"/>
            <w:b/>
            <w:bCs/>
            <w:sz w:val="26"/>
            <w:szCs w:val="26"/>
          </w:rPr>
          <w:alias w:val="Abstract"/>
          <w:tag w:val=""/>
          <w:id w:val="1553266513"/>
          <w:placeholder>
            <w:docPart w:val="B192FFEB718A44C9BDA8B6F4A797228E"/>
          </w:placeholder>
          <w:dataBinding w:prefixMappings="xmlns:ns0='http://schemas.microsoft.com/office/2006/coverPageProps' " w:xpath="/ns0:CoverPageProperties[1]/ns0:Abstract[1]" w:storeItemID="{55AF091B-3C7A-41E3-B477-F2FDAA23CFDA}"/>
          <w:text/>
        </w:sdtPr>
        <w:sdtEndPr/>
        <w:sdtContent>
          <w:r w:rsidR="00E44A78">
            <w:rPr>
              <w:rFonts w:ascii="Times New Roman" w:hAnsi="Times New Roman" w:cs="Times New Roman"/>
              <w:b/>
              <w:bCs/>
              <w:sz w:val="26"/>
              <w:szCs w:val="26"/>
            </w:rPr>
            <w:t>DESGINATION OF REVITALIZATION AREA</w:t>
          </w:r>
        </w:sdtContent>
      </w:sdt>
      <w:r w:rsidR="00E44A78" w:rsidRPr="00E44A78">
        <w:rPr>
          <w:rFonts w:ascii="Times New Roman" w:hAnsi="Times New Roman" w:cs="Times New Roman"/>
          <w:b/>
          <w:bCs/>
          <w:sz w:val="26"/>
          <w:szCs w:val="26"/>
        </w:rPr>
        <w:t>.</w:t>
      </w:r>
      <w:r w:rsidR="008C71BD" w:rsidRPr="00E44A78">
        <w:rPr>
          <w:rFonts w:ascii="Times New Roman" w:hAnsi="Times New Roman" w:cs="Times New Roman"/>
          <w:b/>
          <w:bCs/>
          <w:sz w:val="26"/>
          <w:szCs w:val="26"/>
        </w:rPr>
        <w:tab/>
      </w:r>
      <w:r w:rsidR="00E44A78">
        <w:rPr>
          <w:rFonts w:ascii="Times New Roman" w:hAnsi="Times New Roman" w:cs="Times New Roman"/>
          <w:sz w:val="26"/>
          <w:szCs w:val="26"/>
        </w:rPr>
        <w:t>All properties within the corporate boundaries of the City Classified as residential, including single-family residential units</w:t>
      </w:r>
      <w:r w:rsidR="00C44EF7">
        <w:rPr>
          <w:rFonts w:ascii="Times New Roman" w:hAnsi="Times New Roman" w:cs="Times New Roman"/>
          <w:sz w:val="26"/>
          <w:szCs w:val="26"/>
        </w:rPr>
        <w:t>, multi-family units, and commercial, including multi-residential and business, as established in the Urban Revitalization Plan, and existing between January 1, 2005, and December 31, 2015, are hereby declare, pursuant to Chapter 404 of the Code of Iowa, to be the Urban Revitalization District.</w:t>
      </w:r>
    </w:p>
    <w:p w14:paraId="02E31C0E" w14:textId="5DB7F809" w:rsidR="000C56FE" w:rsidRPr="001A0246" w:rsidRDefault="000C56FE" w:rsidP="008C71BD">
      <w:pPr>
        <w:spacing w:after="0"/>
        <w:rPr>
          <w:rFonts w:ascii="Times New Roman" w:hAnsi="Times New Roman" w:cs="Times New Roman"/>
          <w:b/>
          <w:bCs/>
          <w:sz w:val="20"/>
          <w:szCs w:val="20"/>
        </w:rPr>
      </w:pPr>
    </w:p>
    <w:p w14:paraId="34A86D1A" w14:textId="22FE583E" w:rsidR="00C44EF7" w:rsidRDefault="00811226" w:rsidP="00C44EF7">
      <w:pPr>
        <w:pStyle w:val="ListParagraph"/>
        <w:numPr>
          <w:ilvl w:val="1"/>
          <w:numId w:val="26"/>
        </w:numPr>
        <w:spacing w:after="0"/>
        <w:rPr>
          <w:rFonts w:ascii="Times New Roman" w:hAnsi="Times New Roman" w:cs="Times New Roman"/>
          <w:sz w:val="26"/>
          <w:szCs w:val="26"/>
        </w:rPr>
      </w:pPr>
      <w:sdt>
        <w:sdtPr>
          <w:rPr>
            <w:rFonts w:ascii="Times New Roman" w:hAnsi="Times New Roman" w:cs="Times New Roman"/>
            <w:b/>
            <w:bCs/>
            <w:sz w:val="26"/>
            <w:szCs w:val="26"/>
          </w:rPr>
          <w:alias w:val="Category"/>
          <w:tag w:val=""/>
          <w:id w:val="-1894107257"/>
          <w:placeholder>
            <w:docPart w:val="59FB1F5930914F82AE8A367790DA3D24"/>
          </w:placeholder>
          <w:dataBinding w:prefixMappings="xmlns:ns0='http://purl.org/dc/elements/1.1/' xmlns:ns1='http://schemas.openxmlformats.org/package/2006/metadata/core-properties' " w:xpath="/ns1:coreProperties[1]/ns1:category[1]" w:storeItemID="{6C3C8BC8-F283-45AE-878A-BAB7291924A1}"/>
          <w:text/>
        </w:sdtPr>
        <w:sdtEndPr/>
        <w:sdtContent>
          <w:r w:rsidR="00E44A78" w:rsidRPr="00E44A78">
            <w:rPr>
              <w:rFonts w:ascii="Times New Roman" w:hAnsi="Times New Roman" w:cs="Times New Roman"/>
              <w:b/>
              <w:bCs/>
              <w:sz w:val="26"/>
              <w:szCs w:val="26"/>
            </w:rPr>
            <w:t>ABATEMENT OF TAXES</w:t>
          </w:r>
        </w:sdtContent>
      </w:sdt>
      <w:r w:rsidR="00615D0E" w:rsidRPr="00E44A78">
        <w:rPr>
          <w:rFonts w:ascii="Times New Roman" w:hAnsi="Times New Roman" w:cs="Times New Roman"/>
          <w:b/>
          <w:bCs/>
          <w:sz w:val="26"/>
          <w:szCs w:val="26"/>
        </w:rPr>
        <w:t>.</w:t>
      </w:r>
      <w:r w:rsidR="00C44EF7">
        <w:rPr>
          <w:rFonts w:ascii="Times New Roman" w:hAnsi="Times New Roman" w:cs="Times New Roman"/>
          <w:b/>
          <w:bCs/>
          <w:sz w:val="26"/>
          <w:szCs w:val="26"/>
        </w:rPr>
        <w:t xml:space="preserve">   </w:t>
      </w:r>
      <w:r w:rsidR="00C44EF7">
        <w:rPr>
          <w:rFonts w:ascii="Times New Roman" w:hAnsi="Times New Roman" w:cs="Times New Roman"/>
          <w:sz w:val="26"/>
          <w:szCs w:val="26"/>
        </w:rPr>
        <w:t>Properties classified as single-family residential, multi-family residential (duplexes), multi-residential (commercial), and business commercial shall be eligible for abatement of taxes on the new value added by construction or improvements according to the following schedule:</w:t>
      </w:r>
    </w:p>
    <w:p w14:paraId="6C4CC795" w14:textId="77777777" w:rsidR="00C44EF7" w:rsidRPr="001A0246" w:rsidRDefault="00C44EF7" w:rsidP="00C44EF7">
      <w:pPr>
        <w:pStyle w:val="ListParagraph"/>
        <w:spacing w:after="0"/>
        <w:rPr>
          <w:rFonts w:ascii="Times New Roman" w:hAnsi="Times New Roman" w:cs="Times New Roman"/>
          <w:b/>
          <w:bCs/>
          <w:sz w:val="20"/>
          <w:szCs w:val="20"/>
        </w:rPr>
      </w:pPr>
    </w:p>
    <w:p w14:paraId="75B35EE4" w14:textId="5ACD141E" w:rsidR="000C56FE" w:rsidRDefault="00C44EF7" w:rsidP="00C44EF7">
      <w:pPr>
        <w:pStyle w:val="ListParagraph"/>
        <w:spacing w:after="0"/>
        <w:ind w:left="0"/>
        <w:jc w:val="left"/>
        <w:rPr>
          <w:rFonts w:ascii="Times New Roman" w:hAnsi="Times New Roman" w:cs="Times New Roman"/>
          <w:b/>
          <w:bCs/>
          <w:sz w:val="26"/>
          <w:szCs w:val="26"/>
        </w:rPr>
      </w:pPr>
      <w:r>
        <w:rPr>
          <w:rFonts w:ascii="Times New Roman" w:hAnsi="Times New Roman" w:cs="Times New Roman"/>
          <w:b/>
          <w:bCs/>
          <w:sz w:val="26"/>
          <w:szCs w:val="26"/>
        </w:rPr>
        <w:t>Year of Schedule</w:t>
      </w:r>
      <w:r>
        <w:rPr>
          <w:rFonts w:ascii="Times New Roman" w:hAnsi="Times New Roman" w:cs="Times New Roman"/>
          <w:b/>
          <w:bCs/>
          <w:sz w:val="26"/>
          <w:szCs w:val="26"/>
        </w:rPr>
        <w:tab/>
        <w:t xml:space="preserve">    Residential and Multi-Residential (less than three units)</w:t>
      </w:r>
      <w:r w:rsidR="000E7B27" w:rsidRPr="00E44A78">
        <w:rPr>
          <w:rFonts w:ascii="Times New Roman" w:hAnsi="Times New Roman" w:cs="Times New Roman"/>
          <w:b/>
          <w:bCs/>
          <w:sz w:val="26"/>
          <w:szCs w:val="26"/>
        </w:rPr>
        <w:tab/>
      </w:r>
    </w:p>
    <w:p w14:paraId="0889A270" w14:textId="31FC96D9" w:rsidR="00C44EF7" w:rsidRDefault="00C44EF7" w:rsidP="00C44EF7">
      <w:pPr>
        <w:pStyle w:val="ListParagraph"/>
        <w:spacing w:after="0"/>
        <w:ind w:left="0"/>
        <w:jc w:val="left"/>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of New Taxes Abated</w:t>
      </w:r>
    </w:p>
    <w:p w14:paraId="018295F7" w14:textId="5410DCF0"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 (one hundred percent)</w:t>
      </w:r>
    </w:p>
    <w:p w14:paraId="25F8C4D2" w14:textId="614118BE"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100% (one hundred percent)</w:t>
      </w:r>
    </w:p>
    <w:p w14:paraId="195F2DEE" w14:textId="7E6F6A36"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100% (one hundred percent)</w:t>
      </w:r>
    </w:p>
    <w:p w14:paraId="134A975A" w14:textId="66FCE18E"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5</w:t>
      </w:r>
      <w:r>
        <w:rPr>
          <w:rFonts w:ascii="Times New Roman" w:hAnsi="Times New Roman" w:cs="Times New Roman"/>
          <w:sz w:val="26"/>
          <w:szCs w:val="26"/>
        </w:rPr>
        <w:t>0% (</w:t>
      </w:r>
      <w:r>
        <w:rPr>
          <w:rFonts w:ascii="Times New Roman" w:hAnsi="Times New Roman" w:cs="Times New Roman"/>
          <w:sz w:val="26"/>
          <w:szCs w:val="26"/>
        </w:rPr>
        <w:t xml:space="preserve">fifty </w:t>
      </w:r>
      <w:r>
        <w:rPr>
          <w:rFonts w:ascii="Times New Roman" w:hAnsi="Times New Roman" w:cs="Times New Roman"/>
          <w:sz w:val="26"/>
          <w:szCs w:val="26"/>
        </w:rPr>
        <w:t>percent)</w:t>
      </w:r>
    </w:p>
    <w:p w14:paraId="0E65DFED" w14:textId="1C152BD0"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50% (fifty percent)</w:t>
      </w:r>
    </w:p>
    <w:p w14:paraId="733E8A8C" w14:textId="415621B5" w:rsidR="00C44EF7" w:rsidRPr="001A0246" w:rsidRDefault="00C44EF7" w:rsidP="00C44EF7">
      <w:pPr>
        <w:pStyle w:val="ListParagraph"/>
        <w:spacing w:after="0"/>
        <w:ind w:left="0"/>
        <w:jc w:val="left"/>
        <w:rPr>
          <w:rFonts w:ascii="Times New Roman" w:hAnsi="Times New Roman" w:cs="Times New Roman"/>
          <w:sz w:val="20"/>
          <w:szCs w:val="20"/>
        </w:rPr>
      </w:pPr>
    </w:p>
    <w:p w14:paraId="69E6B387" w14:textId="07F9AFF7" w:rsidR="00C44EF7" w:rsidRDefault="00C44EF7" w:rsidP="00C44EF7">
      <w:pPr>
        <w:pStyle w:val="ListParagraph"/>
        <w:spacing w:after="0"/>
        <w:ind w:left="0"/>
        <w:jc w:val="left"/>
        <w:rPr>
          <w:rFonts w:ascii="Times New Roman" w:hAnsi="Times New Roman" w:cs="Times New Roman"/>
          <w:b/>
          <w:bCs/>
          <w:sz w:val="26"/>
          <w:szCs w:val="26"/>
        </w:rPr>
      </w:pPr>
      <w:r>
        <w:rPr>
          <w:rFonts w:ascii="Times New Roman" w:hAnsi="Times New Roman" w:cs="Times New Roman"/>
          <w:b/>
          <w:bCs/>
          <w:sz w:val="26"/>
          <w:szCs w:val="26"/>
        </w:rPr>
        <w:t>Year of Schedule</w:t>
      </w:r>
      <w:r>
        <w:rPr>
          <w:rFonts w:ascii="Times New Roman" w:hAnsi="Times New Roman" w:cs="Times New Roman"/>
          <w:b/>
          <w:bCs/>
          <w:sz w:val="26"/>
          <w:szCs w:val="26"/>
        </w:rPr>
        <w:tab/>
        <w:t xml:space="preserve">    </w:t>
      </w:r>
      <w:r>
        <w:rPr>
          <w:rFonts w:ascii="Times New Roman" w:hAnsi="Times New Roman" w:cs="Times New Roman"/>
          <w:b/>
          <w:bCs/>
          <w:sz w:val="26"/>
          <w:szCs w:val="26"/>
        </w:rPr>
        <w:t>Commercial</w:t>
      </w:r>
      <w:r>
        <w:rPr>
          <w:rFonts w:ascii="Times New Roman" w:hAnsi="Times New Roman" w:cs="Times New Roman"/>
          <w:b/>
          <w:bCs/>
          <w:sz w:val="26"/>
          <w:szCs w:val="26"/>
        </w:rPr>
        <w:t xml:space="preserve"> and Multi-</w:t>
      </w:r>
      <w:r>
        <w:rPr>
          <w:rFonts w:ascii="Times New Roman" w:hAnsi="Times New Roman" w:cs="Times New Roman"/>
          <w:b/>
          <w:bCs/>
          <w:sz w:val="26"/>
          <w:szCs w:val="26"/>
        </w:rPr>
        <w:t>Family</w:t>
      </w:r>
      <w:r>
        <w:rPr>
          <w:rFonts w:ascii="Times New Roman" w:hAnsi="Times New Roman" w:cs="Times New Roman"/>
          <w:b/>
          <w:bCs/>
          <w:sz w:val="26"/>
          <w:szCs w:val="26"/>
        </w:rPr>
        <w:t xml:space="preserve"> (three </w:t>
      </w:r>
      <w:r>
        <w:rPr>
          <w:rFonts w:ascii="Times New Roman" w:hAnsi="Times New Roman" w:cs="Times New Roman"/>
          <w:b/>
          <w:bCs/>
          <w:sz w:val="26"/>
          <w:szCs w:val="26"/>
        </w:rPr>
        <w:t xml:space="preserve">or more </w:t>
      </w:r>
      <w:r>
        <w:rPr>
          <w:rFonts w:ascii="Times New Roman" w:hAnsi="Times New Roman" w:cs="Times New Roman"/>
          <w:b/>
          <w:bCs/>
          <w:sz w:val="26"/>
          <w:szCs w:val="26"/>
        </w:rPr>
        <w:t>units)</w:t>
      </w:r>
      <w:r w:rsidRPr="00E44A78">
        <w:rPr>
          <w:rFonts w:ascii="Times New Roman" w:hAnsi="Times New Roman" w:cs="Times New Roman"/>
          <w:b/>
          <w:bCs/>
          <w:sz w:val="26"/>
          <w:szCs w:val="26"/>
        </w:rPr>
        <w:tab/>
      </w:r>
    </w:p>
    <w:p w14:paraId="52822360" w14:textId="77777777" w:rsidR="00C44EF7" w:rsidRDefault="00C44EF7" w:rsidP="00C44EF7">
      <w:pPr>
        <w:pStyle w:val="ListParagraph"/>
        <w:spacing w:after="0"/>
        <w:ind w:left="0"/>
        <w:jc w:val="left"/>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of New Taxes Abated</w:t>
      </w:r>
    </w:p>
    <w:p w14:paraId="6593F1D7" w14:textId="77777777"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 (one hundred percent)</w:t>
      </w:r>
    </w:p>
    <w:p w14:paraId="77B1A862" w14:textId="77777777"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 (one hundred percent)</w:t>
      </w:r>
    </w:p>
    <w:p w14:paraId="7595AB4A" w14:textId="77777777" w:rsidR="00C44EF7" w:rsidRDefault="00C44EF7" w:rsidP="00C44EF7">
      <w:pPr>
        <w:pStyle w:val="ListParagraph"/>
        <w:spacing w:after="0"/>
        <w:ind w:left="0"/>
        <w:jc w:val="left"/>
        <w:rPr>
          <w:rFonts w:ascii="Times New Roman" w:hAnsi="Times New Roman" w:cs="Times New Roman"/>
          <w:sz w:val="26"/>
          <w:szCs w:val="26"/>
        </w:rPr>
      </w:pPr>
      <w:r>
        <w:rPr>
          <w:rFonts w:ascii="Times New Roman" w:hAnsi="Times New Roman" w:cs="Times New Roman"/>
          <w:sz w:val="26"/>
          <w:szCs w:val="26"/>
        </w:rPr>
        <w:t>Year 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 (one hundred percent)</w:t>
      </w:r>
    </w:p>
    <w:p w14:paraId="5495A32A" w14:textId="61D1CCD8" w:rsidR="000E7B27" w:rsidRPr="001A0246" w:rsidRDefault="000E7B27" w:rsidP="008C71BD">
      <w:pPr>
        <w:spacing w:after="0"/>
        <w:rPr>
          <w:rFonts w:ascii="Times New Roman" w:hAnsi="Times New Roman" w:cs="Times New Roman"/>
          <w:sz w:val="20"/>
          <w:szCs w:val="20"/>
        </w:rPr>
      </w:pPr>
    </w:p>
    <w:p w14:paraId="5E84D204" w14:textId="14D29317" w:rsidR="00382CFB" w:rsidRPr="00E44A78" w:rsidRDefault="00811226" w:rsidP="004F4833">
      <w:pPr>
        <w:pStyle w:val="ListParagraph"/>
        <w:numPr>
          <w:ilvl w:val="1"/>
          <w:numId w:val="26"/>
        </w:numPr>
        <w:spacing w:after="0"/>
        <w:rPr>
          <w:rFonts w:ascii="Times New Roman" w:hAnsi="Times New Roman" w:cs="Times New Roman"/>
          <w:sz w:val="26"/>
          <w:szCs w:val="26"/>
        </w:rPr>
      </w:pPr>
      <w:sdt>
        <w:sdtPr>
          <w:rPr>
            <w:rFonts w:ascii="Times New Roman" w:hAnsi="Times New Roman" w:cs="Times New Roman"/>
            <w:b/>
            <w:bCs/>
            <w:sz w:val="26"/>
            <w:szCs w:val="26"/>
          </w:rPr>
          <w:alias w:val="Comments"/>
          <w:tag w:val=""/>
          <w:id w:val="-789201107"/>
          <w:placeholder>
            <w:docPart w:val="BA15A96337BC4406800F47353B4ABA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44A78" w:rsidRPr="00E44A78">
            <w:rPr>
              <w:rFonts w:ascii="Times New Roman" w:hAnsi="Times New Roman" w:cs="Times New Roman"/>
              <w:b/>
              <w:bCs/>
              <w:sz w:val="26"/>
              <w:szCs w:val="26"/>
            </w:rPr>
            <w:t>PLAN ON FILE</w:t>
          </w:r>
        </w:sdtContent>
      </w:sdt>
      <w:r w:rsidR="00615D0E" w:rsidRPr="00E44A78">
        <w:rPr>
          <w:rFonts w:ascii="Times New Roman" w:hAnsi="Times New Roman" w:cs="Times New Roman"/>
          <w:b/>
          <w:bCs/>
          <w:sz w:val="26"/>
          <w:szCs w:val="26"/>
        </w:rPr>
        <w:t>.</w:t>
      </w:r>
      <w:r w:rsidR="00382CFB" w:rsidRPr="00E44A78">
        <w:rPr>
          <w:rFonts w:ascii="Times New Roman" w:hAnsi="Times New Roman" w:cs="Times New Roman"/>
          <w:b/>
          <w:bCs/>
          <w:sz w:val="26"/>
          <w:szCs w:val="26"/>
        </w:rPr>
        <w:tab/>
      </w:r>
      <w:proofErr w:type="gramStart"/>
      <w:r w:rsidR="001A0246">
        <w:rPr>
          <w:rFonts w:ascii="Times New Roman" w:hAnsi="Times New Roman" w:cs="Times New Roman"/>
          <w:sz w:val="26"/>
          <w:szCs w:val="26"/>
        </w:rPr>
        <w:t>The Urban Revitalization Plan for the City,</w:t>
      </w:r>
      <w:proofErr w:type="gramEnd"/>
      <w:r w:rsidR="001A0246">
        <w:rPr>
          <w:rFonts w:ascii="Times New Roman" w:hAnsi="Times New Roman" w:cs="Times New Roman"/>
          <w:sz w:val="26"/>
          <w:szCs w:val="26"/>
        </w:rPr>
        <w:t xml:space="preserve"> dated June 6, 2005, on file with the office of the Clerk, is hereby declared to be the Urban Revitalization Plan for that area of the City designated in Section 8.01.</w:t>
      </w:r>
    </w:p>
    <w:p w14:paraId="649B92AC" w14:textId="77777777" w:rsidR="00382CFB" w:rsidRPr="001A0246" w:rsidRDefault="00382CFB" w:rsidP="008C71BD">
      <w:pPr>
        <w:spacing w:after="0"/>
        <w:rPr>
          <w:rFonts w:ascii="Times New Roman" w:hAnsi="Times New Roman" w:cs="Times New Roman"/>
          <w:sz w:val="20"/>
          <w:szCs w:val="20"/>
        </w:rPr>
      </w:pPr>
    </w:p>
    <w:p w14:paraId="48AC714E" w14:textId="1F8AADB1" w:rsidR="000E7B27" w:rsidRDefault="00811226" w:rsidP="004F4833">
      <w:pPr>
        <w:pStyle w:val="ListParagraph"/>
        <w:numPr>
          <w:ilvl w:val="1"/>
          <w:numId w:val="26"/>
        </w:numPr>
        <w:spacing w:after="0"/>
        <w:rPr>
          <w:rFonts w:ascii="Times New Roman" w:hAnsi="Times New Roman" w:cs="Times New Roman"/>
          <w:sz w:val="26"/>
          <w:szCs w:val="26"/>
        </w:rPr>
      </w:pPr>
      <w:sdt>
        <w:sdtPr>
          <w:rPr>
            <w:rFonts w:ascii="Times New Roman" w:hAnsi="Times New Roman" w:cs="Times New Roman"/>
            <w:b/>
            <w:bCs/>
            <w:sz w:val="26"/>
            <w:szCs w:val="26"/>
          </w:rPr>
          <w:alias w:val="Company"/>
          <w:tag w:val=""/>
          <w:id w:val="-446314448"/>
          <w:placeholder>
            <w:docPart w:val="8D5E60A1FDB14CD8BD27EA978FAE77E5"/>
          </w:placeholder>
          <w:dataBinding w:prefixMappings="xmlns:ns0='http://schemas.openxmlformats.org/officeDocument/2006/extended-properties' " w:xpath="/ns0:Properties[1]/ns0:Company[1]" w:storeItemID="{6668398D-A668-4E3E-A5EB-62B293D839F1}"/>
          <w:text/>
        </w:sdtPr>
        <w:sdtEndPr/>
        <w:sdtContent>
          <w:r w:rsidR="00E44A78" w:rsidRPr="00E44A78">
            <w:rPr>
              <w:rFonts w:ascii="Times New Roman" w:hAnsi="Times New Roman" w:cs="Times New Roman"/>
              <w:b/>
              <w:bCs/>
              <w:sz w:val="26"/>
              <w:szCs w:val="26"/>
            </w:rPr>
            <w:t>EFFECTIVE PERIOD</w:t>
          </w:r>
        </w:sdtContent>
      </w:sdt>
      <w:r w:rsidR="00615D0E" w:rsidRPr="00E44A78">
        <w:rPr>
          <w:rFonts w:ascii="Times New Roman" w:hAnsi="Times New Roman" w:cs="Times New Roman"/>
          <w:b/>
          <w:bCs/>
          <w:sz w:val="26"/>
          <w:szCs w:val="26"/>
        </w:rPr>
        <w:t>.</w:t>
      </w:r>
      <w:r w:rsidR="000E7B27" w:rsidRPr="00E44A78">
        <w:rPr>
          <w:rFonts w:ascii="Times New Roman" w:hAnsi="Times New Roman" w:cs="Times New Roman"/>
          <w:b/>
          <w:bCs/>
          <w:sz w:val="26"/>
          <w:szCs w:val="26"/>
        </w:rPr>
        <w:tab/>
      </w:r>
      <w:r w:rsidR="001A0246">
        <w:rPr>
          <w:rFonts w:ascii="Times New Roman" w:hAnsi="Times New Roman" w:cs="Times New Roman"/>
          <w:sz w:val="26"/>
          <w:szCs w:val="26"/>
        </w:rPr>
        <w:t>The ordinance codified by this chapter shall be in full force and effect from and after its final passage, approval, and publication as provided by law, and shall have a ten (10) year sunset provision or until June 6, 2015.</w:t>
      </w:r>
    </w:p>
    <w:p w14:paraId="45934BD0" w14:textId="3392F8CB" w:rsidR="001A0246" w:rsidRPr="001A0246" w:rsidRDefault="001A0246" w:rsidP="001A0246">
      <w:pPr>
        <w:pStyle w:val="ListParagraph"/>
        <w:jc w:val="right"/>
        <w:rPr>
          <w:rFonts w:ascii="Times New Roman" w:hAnsi="Times New Roman" w:cs="Times New Roman"/>
          <w:b/>
          <w:bCs/>
          <w:i/>
          <w:iCs/>
          <w:sz w:val="26"/>
          <w:szCs w:val="26"/>
        </w:rPr>
      </w:pPr>
      <w:r w:rsidRPr="001A0246">
        <w:rPr>
          <w:rFonts w:ascii="Times New Roman" w:hAnsi="Times New Roman" w:cs="Times New Roman"/>
          <w:b/>
          <w:bCs/>
          <w:i/>
          <w:iCs/>
          <w:sz w:val="26"/>
          <w:szCs w:val="26"/>
        </w:rPr>
        <w:t>(Ch. 8 – Ord. 224 – Jun. 05 Supp.)</w:t>
      </w:r>
    </w:p>
    <w:p w14:paraId="263610AE" w14:textId="77777777" w:rsidR="001A0246" w:rsidRPr="00E44A78" w:rsidRDefault="001A0246" w:rsidP="001A0246">
      <w:pPr>
        <w:pStyle w:val="ListParagraph"/>
        <w:spacing w:after="0"/>
        <w:ind w:left="0"/>
        <w:rPr>
          <w:rFonts w:ascii="Times New Roman" w:hAnsi="Times New Roman" w:cs="Times New Roman"/>
          <w:sz w:val="26"/>
          <w:szCs w:val="26"/>
        </w:rPr>
      </w:pPr>
    </w:p>
    <w:p w14:paraId="032F8EA1" w14:textId="74BF766B" w:rsidR="00382CFB" w:rsidRPr="00E44A78" w:rsidRDefault="00382CFB" w:rsidP="008C71BD">
      <w:pPr>
        <w:spacing w:after="0"/>
        <w:rPr>
          <w:rFonts w:ascii="Times New Roman" w:hAnsi="Times New Roman" w:cs="Times New Roman"/>
          <w:sz w:val="26"/>
          <w:szCs w:val="26"/>
        </w:rPr>
      </w:pPr>
    </w:p>
    <w:p w14:paraId="78646CC6" w14:textId="1F7B29A4" w:rsidR="00382CFB" w:rsidRPr="00382CFB" w:rsidRDefault="00382CFB" w:rsidP="008C71BD">
      <w:pPr>
        <w:spacing w:after="0"/>
        <w:rPr>
          <w:rFonts w:ascii="Times New Roman" w:hAnsi="Times New Roman" w:cs="Times New Roman"/>
          <w:sz w:val="24"/>
          <w:szCs w:val="24"/>
        </w:rPr>
      </w:pPr>
    </w:p>
    <w:p w14:paraId="52F92C81" w14:textId="28457D3B" w:rsidR="00382CFB" w:rsidRPr="00811226" w:rsidRDefault="00811226" w:rsidP="00811226">
      <w:pPr>
        <w:spacing w:after="0"/>
        <w:jc w:val="center"/>
        <w:rPr>
          <w:rFonts w:ascii="Times New Roman" w:hAnsi="Times New Roman" w:cs="Times New Roman"/>
          <w:sz w:val="26"/>
          <w:szCs w:val="26"/>
        </w:rPr>
      </w:pPr>
      <w:r>
        <w:rPr>
          <w:rFonts w:ascii="Times New Roman" w:hAnsi="Times New Roman" w:cs="Times New Roman"/>
          <w:sz w:val="26"/>
          <w:szCs w:val="26"/>
        </w:rPr>
        <w:t>[The next page is 45]</w:t>
      </w:r>
    </w:p>
    <w:sectPr w:rsidR="00382CFB" w:rsidRPr="00811226" w:rsidSect="001A0246">
      <w:footerReference w:type="default" r:id="rId12"/>
      <w:type w:val="continuous"/>
      <w:pgSz w:w="12240" w:h="15840"/>
      <w:pgMar w:top="1440" w:right="1440" w:bottom="1440" w:left="216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AE26" w14:textId="77777777" w:rsidR="00FF318E" w:rsidRDefault="00FF318E" w:rsidP="00FF318E">
      <w:pPr>
        <w:spacing w:after="0" w:line="240" w:lineRule="auto"/>
      </w:pPr>
      <w:r>
        <w:separator/>
      </w:r>
    </w:p>
  </w:endnote>
  <w:endnote w:type="continuationSeparator" w:id="0">
    <w:p w14:paraId="469BDD43" w14:textId="77777777" w:rsidR="00FF318E" w:rsidRDefault="00FF318E" w:rsidP="00F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816344"/>
      <w:docPartObj>
        <w:docPartGallery w:val="Page Numbers (Bottom of Page)"/>
        <w:docPartUnique/>
      </w:docPartObj>
    </w:sdtPr>
    <w:sdtEndPr>
      <w:rPr>
        <w:noProof/>
      </w:rPr>
    </w:sdtEndPr>
    <w:sdtContent>
      <w:p w14:paraId="14705E33" w14:textId="1B15130C" w:rsidR="008156D9" w:rsidRDefault="00815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B18A8" w14:textId="77777777" w:rsidR="008156D9" w:rsidRDefault="0081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B8BC" w14:textId="7E8516D0" w:rsidR="00615D0E" w:rsidRPr="00615D0E" w:rsidRDefault="00615D0E" w:rsidP="00615D0E">
    <w:pPr>
      <w:pStyle w:val="Footer"/>
      <w:jc w:val="center"/>
      <w:rPr>
        <w:rFonts w:ascii="Times New Roman" w:hAnsi="Times New Roman" w:cs="Times New Roman"/>
      </w:rPr>
    </w:pPr>
    <w:r w:rsidRPr="00615D0E">
      <w:rPr>
        <w:rFonts w:ascii="Times New Roman" w:hAnsi="Times New Roman" w:cs="Times New Roman"/>
      </w:rPr>
      <w:t>CODE OF ORDINANCES, NEW MARKET, IOWA</w:t>
    </w:r>
  </w:p>
  <w:sdt>
    <w:sdtPr>
      <w:rPr>
        <w:rFonts w:ascii="Times New Roman" w:hAnsi="Times New Roman" w:cs="Times New Roman"/>
      </w:rPr>
      <w:id w:val="2069920773"/>
      <w:docPartObj>
        <w:docPartGallery w:val="Page Numbers (Bottom of Page)"/>
        <w:docPartUnique/>
      </w:docPartObj>
    </w:sdtPr>
    <w:sdtEndPr>
      <w:rPr>
        <w:noProof/>
      </w:rPr>
    </w:sdtEndPr>
    <w:sdtContent>
      <w:p w14:paraId="6144190C" w14:textId="5C19D218" w:rsidR="00615D0E" w:rsidRPr="00615D0E" w:rsidRDefault="00615D0E" w:rsidP="00615D0E">
        <w:pPr>
          <w:pStyle w:val="Footer"/>
          <w:jc w:val="center"/>
          <w:rPr>
            <w:rFonts w:ascii="Times New Roman" w:hAnsi="Times New Roman" w:cs="Times New Roman"/>
          </w:rPr>
        </w:pPr>
        <w:r w:rsidRPr="00615D0E">
          <w:rPr>
            <w:rFonts w:ascii="Times New Roman" w:hAnsi="Times New Roman" w:cs="Times New Roman"/>
          </w:rPr>
          <w:fldChar w:fldCharType="begin"/>
        </w:r>
        <w:r w:rsidRPr="00615D0E">
          <w:rPr>
            <w:rFonts w:ascii="Times New Roman" w:hAnsi="Times New Roman" w:cs="Times New Roman"/>
          </w:rPr>
          <w:instrText xml:space="preserve"> PAGE   \* MERGEFORMAT </w:instrText>
        </w:r>
        <w:r w:rsidRPr="00615D0E">
          <w:rPr>
            <w:rFonts w:ascii="Times New Roman" w:hAnsi="Times New Roman" w:cs="Times New Roman"/>
          </w:rPr>
          <w:fldChar w:fldCharType="separate"/>
        </w:r>
        <w:r w:rsidRPr="00615D0E">
          <w:rPr>
            <w:rFonts w:ascii="Times New Roman" w:hAnsi="Times New Roman" w:cs="Times New Roman"/>
            <w:noProof/>
          </w:rPr>
          <w:t>2</w:t>
        </w:r>
        <w:r w:rsidRPr="00615D0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828584"/>
      <w:docPartObj>
        <w:docPartGallery w:val="Page Numbers (Bottom of Page)"/>
        <w:docPartUnique/>
      </w:docPartObj>
    </w:sdtPr>
    <w:sdtEndPr>
      <w:rPr>
        <w:noProof/>
      </w:rPr>
    </w:sdtEndPr>
    <w:sdtContent>
      <w:p w14:paraId="0766E6A4" w14:textId="77777777" w:rsidR="001A0246" w:rsidRPr="00615D0E" w:rsidRDefault="001A0246" w:rsidP="001A0246">
        <w:pPr>
          <w:pStyle w:val="Footer"/>
          <w:jc w:val="center"/>
          <w:rPr>
            <w:rFonts w:ascii="Times New Roman" w:hAnsi="Times New Roman" w:cs="Times New Roman"/>
          </w:rPr>
        </w:pPr>
        <w:r w:rsidRPr="00615D0E">
          <w:rPr>
            <w:rFonts w:ascii="Times New Roman" w:hAnsi="Times New Roman" w:cs="Times New Roman"/>
          </w:rPr>
          <w:t>CODE OF ORDINANCES, NEW MARKET, IOWA</w:t>
        </w:r>
      </w:p>
      <w:p w14:paraId="0060122F" w14:textId="2DFCB8A0" w:rsidR="001A0246" w:rsidRDefault="001A0246">
        <w:pPr>
          <w:pStyle w:val="Footer"/>
          <w:jc w:val="center"/>
        </w:pPr>
        <w:r w:rsidRPr="001A0246">
          <w:rPr>
            <w:rFonts w:ascii="Times New Roman" w:hAnsi="Times New Roman" w:cs="Times New Roman"/>
          </w:rPr>
          <w:fldChar w:fldCharType="begin"/>
        </w:r>
        <w:r w:rsidRPr="001A0246">
          <w:rPr>
            <w:rFonts w:ascii="Times New Roman" w:hAnsi="Times New Roman" w:cs="Times New Roman"/>
          </w:rPr>
          <w:instrText xml:space="preserve"> PAGE   \* MERGEFORMAT </w:instrText>
        </w:r>
        <w:r w:rsidRPr="001A0246">
          <w:rPr>
            <w:rFonts w:ascii="Times New Roman" w:hAnsi="Times New Roman" w:cs="Times New Roman"/>
          </w:rPr>
          <w:fldChar w:fldCharType="separate"/>
        </w:r>
        <w:r w:rsidRPr="001A0246">
          <w:rPr>
            <w:rFonts w:ascii="Times New Roman" w:hAnsi="Times New Roman" w:cs="Times New Roman"/>
            <w:noProof/>
          </w:rPr>
          <w:t>2</w:t>
        </w:r>
        <w:r w:rsidRPr="001A0246">
          <w:rPr>
            <w:rFonts w:ascii="Times New Roman" w:hAnsi="Times New Roman" w:cs="Times New Roman"/>
            <w:noProof/>
          </w:rPr>
          <w:fldChar w:fldCharType="end"/>
        </w:r>
      </w:p>
    </w:sdtContent>
  </w:sdt>
  <w:p w14:paraId="00A64B1A" w14:textId="77777777" w:rsidR="001A0246" w:rsidRDefault="001A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D63B" w14:textId="77777777" w:rsidR="00FF318E" w:rsidRDefault="00FF318E" w:rsidP="00FF318E">
      <w:pPr>
        <w:spacing w:after="0" w:line="240" w:lineRule="auto"/>
      </w:pPr>
      <w:r>
        <w:separator/>
      </w:r>
    </w:p>
  </w:footnote>
  <w:footnote w:type="continuationSeparator" w:id="0">
    <w:p w14:paraId="7B975C05" w14:textId="77777777" w:rsidR="00FF318E" w:rsidRDefault="00FF318E" w:rsidP="00F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1254" w14:textId="3B7CDA50" w:rsidR="00FF318E" w:rsidRDefault="00811226" w:rsidP="001A0246">
    <w:pPr>
      <w:pStyle w:val="Header"/>
      <w:ind w:left="-720"/>
    </w:pPr>
    <w:sdt>
      <w:sdtPr>
        <w:rPr>
          <w:rFonts w:ascii="Times New Roman" w:hAnsi="Times New Roman" w:cs="Times New Roman"/>
          <w:sz w:val="24"/>
          <w:szCs w:val="24"/>
        </w:rPr>
        <w:alias w:val="Title"/>
        <w:tag w:val=""/>
        <w:id w:val="2106078122"/>
        <w:placeholder>
          <w:docPart w:val="EC82C5C9906748468364BBB21BA3EB5C"/>
        </w:placeholder>
        <w:dataBinding w:prefixMappings="xmlns:ns0='http://purl.org/dc/elements/1.1/' xmlns:ns1='http://schemas.openxmlformats.org/package/2006/metadata/core-properties' " w:xpath="/ns1:coreProperties[1]/ns0:title[1]" w:storeItemID="{6C3C8BC8-F283-45AE-878A-BAB7291924A1}"/>
        <w:text/>
      </w:sdtPr>
      <w:sdtEndPr/>
      <w:sdtContent>
        <w:r w:rsidR="00E44A78">
          <w:rPr>
            <w:rFonts w:ascii="Times New Roman" w:hAnsi="Times New Roman" w:cs="Times New Roman"/>
            <w:sz w:val="24"/>
            <w:szCs w:val="24"/>
          </w:rPr>
          <w:t>CHAPTER 8</w:t>
        </w:r>
      </w:sdtContent>
    </w:sdt>
    <w:r w:rsidR="00FF318E">
      <w:ptab w:relativeTo="margin" w:alignment="center" w:leader="none"/>
    </w:r>
    <w:r w:rsidR="00FF318E">
      <w:ptab w:relativeTo="margin" w:alignment="right" w:leader="none"/>
    </w:r>
    <w:sdt>
      <w:sdtPr>
        <w:rPr>
          <w:rFonts w:ascii="Times New Roman" w:hAnsi="Times New Roman" w:cs="Times New Roman"/>
          <w:sz w:val="24"/>
          <w:szCs w:val="24"/>
        </w:rPr>
        <w:alias w:val="Subject"/>
        <w:tag w:val=""/>
        <w:id w:val="1178848820"/>
        <w:placeholder>
          <w:docPart w:val="C15BC7B6E1804EB7AFA55017846E408E"/>
        </w:placeholder>
        <w:dataBinding w:prefixMappings="xmlns:ns0='http://purl.org/dc/elements/1.1/' xmlns:ns1='http://schemas.openxmlformats.org/package/2006/metadata/core-properties' " w:xpath="/ns1:coreProperties[1]/ns0:subject[1]" w:storeItemID="{6C3C8BC8-F283-45AE-878A-BAB7291924A1}"/>
        <w:text/>
      </w:sdtPr>
      <w:sdtEndPr/>
      <w:sdtContent>
        <w:r w:rsidR="00E44A78">
          <w:rPr>
            <w:rFonts w:ascii="Times New Roman" w:hAnsi="Times New Roman" w:cs="Times New Roman"/>
            <w:sz w:val="24"/>
            <w:szCs w:val="24"/>
          </w:rPr>
          <w:t>URBAN REVITALIZATION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5FC"/>
    <w:multiLevelType w:val="multilevel"/>
    <w:tmpl w:val="44C46BD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12D70"/>
    <w:multiLevelType w:val="multilevel"/>
    <w:tmpl w:val="8C7A87A6"/>
    <w:lvl w:ilvl="0">
      <w:start w:val="55"/>
      <w:numFmt w:val="decimal"/>
      <w:lvlText w:val="%1"/>
      <w:lvlJc w:val="left"/>
      <w:pPr>
        <w:ind w:left="102" w:hanging="850"/>
      </w:pPr>
      <w:rPr>
        <w:rFonts w:hint="default"/>
      </w:rPr>
    </w:lvl>
    <w:lvl w:ilvl="1">
      <w:start w:val="2"/>
      <w:numFmt w:val="decimalZero"/>
      <w:lvlText w:val="8.%2"/>
      <w:lvlJc w:val="left"/>
      <w:pPr>
        <w:ind w:left="0" w:firstLine="0"/>
      </w:pPr>
      <w:rPr>
        <w:rFonts w:hint="default"/>
        <w:b/>
        <w:bCs/>
        <w:w w:val="100"/>
      </w:rPr>
    </w:lvl>
    <w:lvl w:ilvl="2">
      <w:start w:val="1"/>
      <w:numFmt w:val="decimal"/>
      <w:lvlText w:val="%3."/>
      <w:lvlJc w:val="left"/>
      <w:pPr>
        <w:tabs>
          <w:tab w:val="num" w:pos="720"/>
        </w:tabs>
        <w:ind w:left="1440" w:hanging="720"/>
      </w:pPr>
      <w:rPr>
        <w:rFonts w:hint="default"/>
        <w:w w:val="105"/>
      </w:rPr>
    </w:lvl>
    <w:lvl w:ilvl="3">
      <w:start w:val="1"/>
      <w:numFmt w:val="upperLetter"/>
      <w:lvlText w:val="%4."/>
      <w:lvlJc w:val="left"/>
      <w:pPr>
        <w:ind w:left="2160" w:hanging="720"/>
      </w:pPr>
      <w:rPr>
        <w:rFonts w:hint="default"/>
        <w:spacing w:val="-1"/>
        <w:w w:val="103"/>
      </w:rPr>
    </w:lvl>
    <w:lvl w:ilvl="4">
      <w:start w:val="1"/>
      <w:numFmt w:val="decimal"/>
      <w:lvlText w:val="(%5)"/>
      <w:lvlJc w:val="left"/>
      <w:pPr>
        <w:ind w:left="2880" w:hanging="720"/>
      </w:pPr>
      <w:rPr>
        <w:rFonts w:ascii="Times New Roman" w:eastAsia="Times New Roman" w:hAnsi="Times New Roman" w:cs="Times New Roman" w:hint="default"/>
        <w:color w:val="3A3A3A"/>
        <w:w w:val="107"/>
        <w:sz w:val="25"/>
        <w:szCs w:val="25"/>
      </w:rPr>
    </w:lvl>
    <w:lvl w:ilvl="5">
      <w:numFmt w:val="bullet"/>
      <w:lvlText w:val="•"/>
      <w:lvlJc w:val="left"/>
      <w:pPr>
        <w:ind w:left="3540" w:hanging="728"/>
      </w:pPr>
      <w:rPr>
        <w:rFonts w:hint="default"/>
      </w:rPr>
    </w:lvl>
    <w:lvl w:ilvl="6">
      <w:numFmt w:val="bullet"/>
      <w:lvlText w:val="•"/>
      <w:lvlJc w:val="left"/>
      <w:pPr>
        <w:ind w:left="4618" w:hanging="728"/>
      </w:pPr>
      <w:rPr>
        <w:rFonts w:hint="default"/>
      </w:rPr>
    </w:lvl>
    <w:lvl w:ilvl="7">
      <w:numFmt w:val="bullet"/>
      <w:lvlText w:val="•"/>
      <w:lvlJc w:val="left"/>
      <w:pPr>
        <w:ind w:left="5696" w:hanging="728"/>
      </w:pPr>
      <w:rPr>
        <w:rFonts w:hint="default"/>
      </w:rPr>
    </w:lvl>
    <w:lvl w:ilvl="8">
      <w:numFmt w:val="bullet"/>
      <w:lvlText w:val="•"/>
      <w:lvlJc w:val="left"/>
      <w:pPr>
        <w:ind w:left="6774" w:hanging="728"/>
      </w:pPr>
      <w:rPr>
        <w:rFonts w:hint="default"/>
      </w:rPr>
    </w:lvl>
  </w:abstractNum>
  <w:abstractNum w:abstractNumId="2" w15:restartNumberingAfterBreak="0">
    <w:nsid w:val="12726595"/>
    <w:multiLevelType w:val="multilevel"/>
    <w:tmpl w:val="84FC168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AF4EEB"/>
    <w:multiLevelType w:val="multilevel"/>
    <w:tmpl w:val="0409001D"/>
    <w:styleLink w:val="Ordinance"/>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rPr>
        <w:rFonts w:ascii="Times New Roman" w:hAnsi="Times New Roman"/>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42FFA"/>
    <w:multiLevelType w:val="hybridMultilevel"/>
    <w:tmpl w:val="7D686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828EF"/>
    <w:multiLevelType w:val="multilevel"/>
    <w:tmpl w:val="C07ABD3A"/>
    <w:lvl w:ilvl="0">
      <w:start w:val="1"/>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AB767D5"/>
    <w:multiLevelType w:val="multilevel"/>
    <w:tmpl w:val="56F427B2"/>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A20120"/>
    <w:multiLevelType w:val="multilevel"/>
    <w:tmpl w:val="C07ABD3A"/>
    <w:lvl w:ilvl="0">
      <w:start w:val="1"/>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301E217F"/>
    <w:multiLevelType w:val="hybridMultilevel"/>
    <w:tmpl w:val="849CD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38D6"/>
    <w:multiLevelType w:val="multilevel"/>
    <w:tmpl w:val="5D747D5E"/>
    <w:styleLink w:val="Style1"/>
    <w:lvl w:ilvl="0">
      <w:start w:val="8"/>
      <w:numFmt w:val="decimal"/>
      <w:lvlText w:val="%1"/>
      <w:lvlJc w:val="left"/>
      <w:pPr>
        <w:ind w:left="102" w:hanging="850"/>
      </w:pPr>
      <w:rPr>
        <w:rFonts w:hint="default"/>
      </w:rPr>
    </w:lvl>
    <w:lvl w:ilvl="1">
      <w:start w:val="1"/>
      <w:numFmt w:val="decimalZero"/>
      <w:lvlText w:val="%1.%2"/>
      <w:lvlJc w:val="left"/>
      <w:pPr>
        <w:ind w:left="720" w:hanging="720"/>
      </w:pPr>
      <w:rPr>
        <w:rFonts w:hint="default"/>
        <w:b/>
        <w:bCs/>
        <w:w w:val="100"/>
      </w:rPr>
    </w:lvl>
    <w:lvl w:ilvl="2">
      <w:start w:val="1"/>
      <w:numFmt w:val="decimal"/>
      <w:lvlText w:val="%3."/>
      <w:lvlJc w:val="left"/>
      <w:pPr>
        <w:tabs>
          <w:tab w:val="num" w:pos="720"/>
        </w:tabs>
        <w:ind w:left="1440" w:hanging="720"/>
      </w:pPr>
      <w:rPr>
        <w:rFonts w:hint="default"/>
        <w:w w:val="105"/>
      </w:rPr>
    </w:lvl>
    <w:lvl w:ilvl="3">
      <w:start w:val="1"/>
      <w:numFmt w:val="upperLetter"/>
      <w:lvlText w:val="%4."/>
      <w:lvlJc w:val="left"/>
      <w:pPr>
        <w:ind w:left="2160" w:hanging="720"/>
      </w:pPr>
      <w:rPr>
        <w:rFonts w:hint="default"/>
        <w:spacing w:val="-1"/>
        <w:w w:val="103"/>
      </w:rPr>
    </w:lvl>
    <w:lvl w:ilvl="4">
      <w:start w:val="1"/>
      <w:numFmt w:val="decimal"/>
      <w:lvlText w:val="(%5)"/>
      <w:lvlJc w:val="left"/>
      <w:pPr>
        <w:ind w:left="2880" w:hanging="720"/>
      </w:pPr>
      <w:rPr>
        <w:rFonts w:ascii="Times New Roman" w:eastAsia="Times New Roman" w:hAnsi="Times New Roman" w:cs="Times New Roman" w:hint="default"/>
        <w:color w:val="3A3A3A"/>
        <w:w w:val="107"/>
        <w:sz w:val="25"/>
        <w:szCs w:val="25"/>
      </w:rPr>
    </w:lvl>
    <w:lvl w:ilvl="5">
      <w:numFmt w:val="bullet"/>
      <w:lvlText w:val="•"/>
      <w:lvlJc w:val="left"/>
      <w:pPr>
        <w:ind w:left="3540" w:hanging="728"/>
      </w:pPr>
      <w:rPr>
        <w:rFonts w:hint="default"/>
      </w:rPr>
    </w:lvl>
    <w:lvl w:ilvl="6">
      <w:numFmt w:val="bullet"/>
      <w:lvlText w:val="•"/>
      <w:lvlJc w:val="left"/>
      <w:pPr>
        <w:ind w:left="4618" w:hanging="728"/>
      </w:pPr>
      <w:rPr>
        <w:rFonts w:hint="default"/>
      </w:rPr>
    </w:lvl>
    <w:lvl w:ilvl="7">
      <w:numFmt w:val="bullet"/>
      <w:lvlText w:val="•"/>
      <w:lvlJc w:val="left"/>
      <w:pPr>
        <w:ind w:left="5696" w:hanging="728"/>
      </w:pPr>
      <w:rPr>
        <w:rFonts w:hint="default"/>
      </w:rPr>
    </w:lvl>
    <w:lvl w:ilvl="8">
      <w:numFmt w:val="bullet"/>
      <w:lvlText w:val="•"/>
      <w:lvlJc w:val="left"/>
      <w:pPr>
        <w:ind w:left="6774" w:hanging="728"/>
      </w:pPr>
      <w:rPr>
        <w:rFonts w:hint="default"/>
      </w:rPr>
    </w:lvl>
  </w:abstractNum>
  <w:abstractNum w:abstractNumId="11" w15:restartNumberingAfterBreak="0">
    <w:nsid w:val="3CD213CF"/>
    <w:multiLevelType w:val="multilevel"/>
    <w:tmpl w:val="56F427B2"/>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A3F246B"/>
    <w:multiLevelType w:val="multilevel"/>
    <w:tmpl w:val="0409001D"/>
    <w:numStyleLink w:val="Ordinance"/>
  </w:abstractNum>
  <w:abstractNum w:abstractNumId="13" w15:restartNumberingAfterBreak="0">
    <w:nsid w:val="4CE940B7"/>
    <w:multiLevelType w:val="hybridMultilevel"/>
    <w:tmpl w:val="FE38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906E4"/>
    <w:multiLevelType w:val="multilevel"/>
    <w:tmpl w:val="56F427B2"/>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352804"/>
    <w:multiLevelType w:val="multilevel"/>
    <w:tmpl w:val="A172216C"/>
    <w:lvl w:ilvl="0">
      <w:start w:val="1"/>
      <w:numFmt w:val="decimal"/>
      <w:lvlText w:val="%1"/>
      <w:lvlJc w:val="left"/>
      <w:pPr>
        <w:ind w:left="525" w:hanging="525"/>
      </w:pPr>
      <w:rPr>
        <w:rFonts w:hint="default"/>
      </w:rPr>
    </w:lvl>
    <w:lvl w:ilvl="1">
      <w:start w:val="1"/>
      <w:numFmt w:val="decimalZero"/>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7221CC3"/>
    <w:multiLevelType w:val="hybridMultilevel"/>
    <w:tmpl w:val="4DE6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32035"/>
    <w:multiLevelType w:val="hybridMultilevel"/>
    <w:tmpl w:val="A774A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5E093B"/>
    <w:multiLevelType w:val="multilevel"/>
    <w:tmpl w:val="141A94C2"/>
    <w:lvl w:ilvl="0">
      <w:start w:val="8"/>
      <w:numFmt w:val="decimal"/>
      <w:lvlText w:val="%1"/>
      <w:lvlJc w:val="left"/>
      <w:pPr>
        <w:ind w:left="102" w:hanging="850"/>
      </w:pPr>
      <w:rPr>
        <w:rFonts w:hint="default"/>
      </w:rPr>
    </w:lvl>
    <w:lvl w:ilvl="1">
      <w:start w:val="1"/>
      <w:numFmt w:val="decimalZero"/>
      <w:lvlText w:val="%1.%2"/>
      <w:lvlJc w:val="left"/>
      <w:pPr>
        <w:ind w:left="0" w:firstLine="0"/>
      </w:pPr>
      <w:rPr>
        <w:rFonts w:hint="default"/>
        <w:b/>
        <w:bCs/>
        <w:w w:val="100"/>
      </w:rPr>
    </w:lvl>
    <w:lvl w:ilvl="2">
      <w:start w:val="1"/>
      <w:numFmt w:val="decimal"/>
      <w:lvlText w:val="%3."/>
      <w:lvlJc w:val="left"/>
      <w:pPr>
        <w:tabs>
          <w:tab w:val="num" w:pos="720"/>
        </w:tabs>
        <w:ind w:left="1440" w:hanging="720"/>
      </w:pPr>
      <w:rPr>
        <w:rFonts w:hint="default"/>
        <w:w w:val="105"/>
      </w:rPr>
    </w:lvl>
    <w:lvl w:ilvl="3">
      <w:start w:val="1"/>
      <w:numFmt w:val="upperLetter"/>
      <w:lvlText w:val="%4."/>
      <w:lvlJc w:val="left"/>
      <w:pPr>
        <w:ind w:left="2160" w:hanging="720"/>
      </w:pPr>
      <w:rPr>
        <w:rFonts w:hint="default"/>
        <w:spacing w:val="-1"/>
        <w:w w:val="103"/>
      </w:rPr>
    </w:lvl>
    <w:lvl w:ilvl="4">
      <w:start w:val="1"/>
      <w:numFmt w:val="decimal"/>
      <w:lvlText w:val="(%5)"/>
      <w:lvlJc w:val="left"/>
      <w:pPr>
        <w:ind w:left="2880" w:hanging="720"/>
      </w:pPr>
      <w:rPr>
        <w:rFonts w:ascii="Times New Roman" w:eastAsia="Times New Roman" w:hAnsi="Times New Roman" w:cs="Times New Roman" w:hint="default"/>
        <w:color w:val="3A3A3A"/>
        <w:w w:val="107"/>
        <w:sz w:val="25"/>
        <w:szCs w:val="25"/>
      </w:rPr>
    </w:lvl>
    <w:lvl w:ilvl="5">
      <w:numFmt w:val="bullet"/>
      <w:lvlText w:val="•"/>
      <w:lvlJc w:val="left"/>
      <w:pPr>
        <w:ind w:left="3540" w:hanging="728"/>
      </w:pPr>
      <w:rPr>
        <w:rFonts w:hint="default"/>
      </w:rPr>
    </w:lvl>
    <w:lvl w:ilvl="6">
      <w:numFmt w:val="bullet"/>
      <w:lvlText w:val="•"/>
      <w:lvlJc w:val="left"/>
      <w:pPr>
        <w:ind w:left="4618" w:hanging="728"/>
      </w:pPr>
      <w:rPr>
        <w:rFonts w:hint="default"/>
      </w:rPr>
    </w:lvl>
    <w:lvl w:ilvl="7">
      <w:numFmt w:val="bullet"/>
      <w:lvlText w:val="•"/>
      <w:lvlJc w:val="left"/>
      <w:pPr>
        <w:ind w:left="5696" w:hanging="728"/>
      </w:pPr>
      <w:rPr>
        <w:rFonts w:hint="default"/>
      </w:rPr>
    </w:lvl>
    <w:lvl w:ilvl="8">
      <w:numFmt w:val="bullet"/>
      <w:lvlText w:val="•"/>
      <w:lvlJc w:val="left"/>
      <w:pPr>
        <w:ind w:left="6774" w:hanging="728"/>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6"/>
  </w:num>
  <w:num w:numId="12">
    <w:abstractNumId w:val="2"/>
  </w:num>
  <w:num w:numId="13">
    <w:abstractNumId w:val="8"/>
  </w:num>
  <w:num w:numId="14">
    <w:abstractNumId w:val="6"/>
  </w:num>
  <w:num w:numId="15">
    <w:abstractNumId w:val="0"/>
  </w:num>
  <w:num w:numId="16">
    <w:abstractNumId w:val="9"/>
  </w:num>
  <w:num w:numId="17">
    <w:abstractNumId w:val="15"/>
  </w:num>
  <w:num w:numId="18">
    <w:abstractNumId w:val="5"/>
  </w:num>
  <w:num w:numId="19">
    <w:abstractNumId w:val="17"/>
  </w:num>
  <w:num w:numId="20">
    <w:abstractNumId w:val="7"/>
  </w:num>
  <w:num w:numId="21">
    <w:abstractNumId w:val="13"/>
  </w:num>
  <w:num w:numId="22">
    <w:abstractNumId w:val="14"/>
  </w:num>
  <w:num w:numId="23">
    <w:abstractNumId w:val="11"/>
  </w:num>
  <w:num w:numId="24">
    <w:abstractNumId w:val="4"/>
  </w:num>
  <w:num w:numId="25">
    <w:abstractNumId w:val="12"/>
  </w:num>
  <w:num w:numId="26">
    <w:abstractNumId w:val="1"/>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8E"/>
    <w:rsid w:val="000201DF"/>
    <w:rsid w:val="000363A8"/>
    <w:rsid w:val="000C56FE"/>
    <w:rsid w:val="000E1C07"/>
    <w:rsid w:val="000E7B27"/>
    <w:rsid w:val="00103CE5"/>
    <w:rsid w:val="001A0246"/>
    <w:rsid w:val="001D474E"/>
    <w:rsid w:val="00291230"/>
    <w:rsid w:val="003749B6"/>
    <w:rsid w:val="00374D3C"/>
    <w:rsid w:val="0038065B"/>
    <w:rsid w:val="00382CFB"/>
    <w:rsid w:val="003B37EA"/>
    <w:rsid w:val="004529D1"/>
    <w:rsid w:val="00455A29"/>
    <w:rsid w:val="00480701"/>
    <w:rsid w:val="004B63D5"/>
    <w:rsid w:val="004D6D4A"/>
    <w:rsid w:val="004F4833"/>
    <w:rsid w:val="005008A9"/>
    <w:rsid w:val="00546B08"/>
    <w:rsid w:val="005F010B"/>
    <w:rsid w:val="00615D0E"/>
    <w:rsid w:val="00644F33"/>
    <w:rsid w:val="00683C74"/>
    <w:rsid w:val="006971E8"/>
    <w:rsid w:val="006E0EE3"/>
    <w:rsid w:val="0070171D"/>
    <w:rsid w:val="007B5C10"/>
    <w:rsid w:val="007C5336"/>
    <w:rsid w:val="007E6628"/>
    <w:rsid w:val="007F4979"/>
    <w:rsid w:val="00811226"/>
    <w:rsid w:val="008156D9"/>
    <w:rsid w:val="00832273"/>
    <w:rsid w:val="008773F3"/>
    <w:rsid w:val="008864EF"/>
    <w:rsid w:val="00896CBF"/>
    <w:rsid w:val="008A1B19"/>
    <w:rsid w:val="008C71BD"/>
    <w:rsid w:val="008D6ACC"/>
    <w:rsid w:val="008E237F"/>
    <w:rsid w:val="008F339A"/>
    <w:rsid w:val="00921434"/>
    <w:rsid w:val="009452C1"/>
    <w:rsid w:val="00960C85"/>
    <w:rsid w:val="00994DB5"/>
    <w:rsid w:val="00A20657"/>
    <w:rsid w:val="00A53BE5"/>
    <w:rsid w:val="00A87153"/>
    <w:rsid w:val="00AB20B5"/>
    <w:rsid w:val="00AB26C5"/>
    <w:rsid w:val="00AD0814"/>
    <w:rsid w:val="00AD55D6"/>
    <w:rsid w:val="00B1056C"/>
    <w:rsid w:val="00B96068"/>
    <w:rsid w:val="00C24C06"/>
    <w:rsid w:val="00C41F2F"/>
    <w:rsid w:val="00C44EF7"/>
    <w:rsid w:val="00CB4113"/>
    <w:rsid w:val="00CD5E04"/>
    <w:rsid w:val="00D00B0F"/>
    <w:rsid w:val="00D30B90"/>
    <w:rsid w:val="00D75358"/>
    <w:rsid w:val="00D9074A"/>
    <w:rsid w:val="00D95E2C"/>
    <w:rsid w:val="00D965C8"/>
    <w:rsid w:val="00DD2979"/>
    <w:rsid w:val="00E14E9C"/>
    <w:rsid w:val="00E21F0C"/>
    <w:rsid w:val="00E34917"/>
    <w:rsid w:val="00E4307B"/>
    <w:rsid w:val="00E44A78"/>
    <w:rsid w:val="00EA19D7"/>
    <w:rsid w:val="00F40263"/>
    <w:rsid w:val="00FD1FA9"/>
    <w:rsid w:val="00F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CD577"/>
  <w15:chartTrackingRefBased/>
  <w15:docId w15:val="{AFBE8F9D-54DA-4BD1-ADA1-8B78CA2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8E"/>
  </w:style>
  <w:style w:type="paragraph" w:styleId="Heading1">
    <w:name w:val="heading 1"/>
    <w:basedOn w:val="Normal"/>
    <w:next w:val="Normal"/>
    <w:link w:val="Heading1Char"/>
    <w:uiPriority w:val="9"/>
    <w:qFormat/>
    <w:rsid w:val="00FF318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F318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F318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F318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F318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F318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F318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F318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F318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18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F318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F318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F318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F318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F318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F318E"/>
    <w:rPr>
      <w:i/>
      <w:iCs/>
    </w:rPr>
  </w:style>
  <w:style w:type="character" w:customStyle="1" w:styleId="Heading8Char">
    <w:name w:val="Heading 8 Char"/>
    <w:basedOn w:val="DefaultParagraphFont"/>
    <w:link w:val="Heading8"/>
    <w:uiPriority w:val="9"/>
    <w:semiHidden/>
    <w:rsid w:val="00FF318E"/>
    <w:rPr>
      <w:b/>
      <w:bCs/>
    </w:rPr>
  </w:style>
  <w:style w:type="character" w:customStyle="1" w:styleId="Heading9Char">
    <w:name w:val="Heading 9 Char"/>
    <w:basedOn w:val="DefaultParagraphFont"/>
    <w:link w:val="Heading9"/>
    <w:uiPriority w:val="9"/>
    <w:semiHidden/>
    <w:rsid w:val="00FF318E"/>
    <w:rPr>
      <w:i/>
      <w:iCs/>
    </w:rPr>
  </w:style>
  <w:style w:type="paragraph" w:styleId="Caption">
    <w:name w:val="caption"/>
    <w:basedOn w:val="Normal"/>
    <w:next w:val="Normal"/>
    <w:uiPriority w:val="35"/>
    <w:semiHidden/>
    <w:unhideWhenUsed/>
    <w:qFormat/>
    <w:rsid w:val="00FF318E"/>
    <w:rPr>
      <w:b/>
      <w:bCs/>
      <w:sz w:val="18"/>
      <w:szCs w:val="18"/>
    </w:rPr>
  </w:style>
  <w:style w:type="paragraph" w:styleId="Title">
    <w:name w:val="Title"/>
    <w:basedOn w:val="Normal"/>
    <w:next w:val="Normal"/>
    <w:link w:val="TitleChar"/>
    <w:uiPriority w:val="10"/>
    <w:qFormat/>
    <w:rsid w:val="00FF318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F318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F318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F318E"/>
    <w:rPr>
      <w:rFonts w:asciiTheme="majorHAnsi" w:eastAsiaTheme="majorEastAsia" w:hAnsiTheme="majorHAnsi" w:cstheme="majorBidi"/>
      <w:sz w:val="24"/>
      <w:szCs w:val="24"/>
    </w:rPr>
  </w:style>
  <w:style w:type="character" w:styleId="Strong">
    <w:name w:val="Strong"/>
    <w:basedOn w:val="DefaultParagraphFont"/>
    <w:uiPriority w:val="22"/>
    <w:qFormat/>
    <w:rsid w:val="00FF318E"/>
    <w:rPr>
      <w:b/>
      <w:bCs/>
      <w:color w:val="auto"/>
    </w:rPr>
  </w:style>
  <w:style w:type="character" w:styleId="Emphasis">
    <w:name w:val="Emphasis"/>
    <w:basedOn w:val="DefaultParagraphFont"/>
    <w:uiPriority w:val="20"/>
    <w:qFormat/>
    <w:rsid w:val="00FF318E"/>
    <w:rPr>
      <w:i/>
      <w:iCs/>
      <w:color w:val="auto"/>
    </w:rPr>
  </w:style>
  <w:style w:type="paragraph" w:styleId="NoSpacing">
    <w:name w:val="No Spacing"/>
    <w:uiPriority w:val="1"/>
    <w:qFormat/>
    <w:rsid w:val="00FF318E"/>
    <w:pPr>
      <w:spacing w:after="0" w:line="240" w:lineRule="auto"/>
    </w:pPr>
  </w:style>
  <w:style w:type="paragraph" w:styleId="Quote">
    <w:name w:val="Quote"/>
    <w:basedOn w:val="Normal"/>
    <w:next w:val="Normal"/>
    <w:link w:val="QuoteChar"/>
    <w:uiPriority w:val="29"/>
    <w:qFormat/>
    <w:rsid w:val="00FF318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F318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F318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F318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F318E"/>
    <w:rPr>
      <w:i/>
      <w:iCs/>
      <w:color w:val="auto"/>
    </w:rPr>
  </w:style>
  <w:style w:type="character" w:styleId="IntenseEmphasis">
    <w:name w:val="Intense Emphasis"/>
    <w:basedOn w:val="DefaultParagraphFont"/>
    <w:uiPriority w:val="21"/>
    <w:qFormat/>
    <w:rsid w:val="00FF318E"/>
    <w:rPr>
      <w:b/>
      <w:bCs/>
      <w:i/>
      <w:iCs/>
      <w:color w:val="auto"/>
    </w:rPr>
  </w:style>
  <w:style w:type="character" w:styleId="SubtleReference">
    <w:name w:val="Subtle Reference"/>
    <w:basedOn w:val="DefaultParagraphFont"/>
    <w:uiPriority w:val="31"/>
    <w:qFormat/>
    <w:rsid w:val="00FF318E"/>
    <w:rPr>
      <w:smallCaps/>
      <w:color w:val="auto"/>
      <w:u w:val="single" w:color="959595" w:themeColor="text1" w:themeTint="80"/>
    </w:rPr>
  </w:style>
  <w:style w:type="character" w:styleId="IntenseReference">
    <w:name w:val="Intense Reference"/>
    <w:basedOn w:val="DefaultParagraphFont"/>
    <w:uiPriority w:val="32"/>
    <w:qFormat/>
    <w:rsid w:val="00FF318E"/>
    <w:rPr>
      <w:b/>
      <w:bCs/>
      <w:smallCaps/>
      <w:color w:val="auto"/>
      <w:u w:val="single"/>
    </w:rPr>
  </w:style>
  <w:style w:type="character" w:styleId="BookTitle">
    <w:name w:val="Book Title"/>
    <w:basedOn w:val="DefaultParagraphFont"/>
    <w:uiPriority w:val="33"/>
    <w:qFormat/>
    <w:rsid w:val="00FF318E"/>
    <w:rPr>
      <w:b/>
      <w:bCs/>
      <w:smallCaps/>
      <w:color w:val="auto"/>
    </w:rPr>
  </w:style>
  <w:style w:type="paragraph" w:styleId="TOCHeading">
    <w:name w:val="TOC Heading"/>
    <w:basedOn w:val="Heading1"/>
    <w:next w:val="Normal"/>
    <w:uiPriority w:val="39"/>
    <w:unhideWhenUsed/>
    <w:qFormat/>
    <w:rsid w:val="00FF318E"/>
    <w:pPr>
      <w:outlineLvl w:val="9"/>
    </w:pPr>
  </w:style>
  <w:style w:type="paragraph" w:styleId="Header">
    <w:name w:val="header"/>
    <w:basedOn w:val="Normal"/>
    <w:link w:val="HeaderChar"/>
    <w:uiPriority w:val="99"/>
    <w:unhideWhenUsed/>
    <w:rsid w:val="00FF3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8E"/>
  </w:style>
  <w:style w:type="paragraph" w:styleId="Footer">
    <w:name w:val="footer"/>
    <w:basedOn w:val="Normal"/>
    <w:link w:val="FooterChar"/>
    <w:uiPriority w:val="99"/>
    <w:unhideWhenUsed/>
    <w:rsid w:val="00FF3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8E"/>
  </w:style>
  <w:style w:type="character" w:styleId="PlaceholderText">
    <w:name w:val="Placeholder Text"/>
    <w:basedOn w:val="DefaultParagraphFont"/>
    <w:uiPriority w:val="99"/>
    <w:semiHidden/>
    <w:rsid w:val="00FF318E"/>
    <w:rPr>
      <w:color w:val="808080"/>
    </w:rPr>
  </w:style>
  <w:style w:type="paragraph" w:styleId="ListParagraph">
    <w:name w:val="List Paragraph"/>
    <w:basedOn w:val="Normal"/>
    <w:uiPriority w:val="34"/>
    <w:qFormat/>
    <w:rsid w:val="00FF318E"/>
    <w:pPr>
      <w:ind w:left="720"/>
      <w:contextualSpacing/>
    </w:pPr>
  </w:style>
  <w:style w:type="paragraph" w:styleId="TOC1">
    <w:name w:val="toc 1"/>
    <w:basedOn w:val="Normal"/>
    <w:next w:val="Normal"/>
    <w:autoRedefine/>
    <w:uiPriority w:val="39"/>
    <w:unhideWhenUsed/>
    <w:rsid w:val="008D6ACC"/>
    <w:pPr>
      <w:spacing w:before="120" w:after="120"/>
      <w:jc w:val="left"/>
    </w:pPr>
    <w:rPr>
      <w:rFonts w:cstheme="minorHAnsi"/>
      <w:b/>
      <w:bCs/>
      <w:caps/>
      <w:sz w:val="20"/>
      <w:szCs w:val="20"/>
    </w:rPr>
  </w:style>
  <w:style w:type="paragraph" w:styleId="Index1">
    <w:name w:val="index 1"/>
    <w:basedOn w:val="Normal"/>
    <w:next w:val="Normal"/>
    <w:autoRedefine/>
    <w:uiPriority w:val="99"/>
    <w:semiHidden/>
    <w:unhideWhenUsed/>
    <w:rsid w:val="00A20657"/>
    <w:pPr>
      <w:spacing w:after="0" w:line="240" w:lineRule="auto"/>
      <w:ind w:left="220" w:hanging="220"/>
    </w:pPr>
    <w:rPr>
      <w:rFonts w:ascii="Times New Roman" w:hAnsi="Times New Roman"/>
      <w:sz w:val="16"/>
    </w:rPr>
  </w:style>
  <w:style w:type="paragraph" w:styleId="Index2">
    <w:name w:val="index 2"/>
    <w:basedOn w:val="Normal"/>
    <w:next w:val="Normal"/>
    <w:autoRedefine/>
    <w:uiPriority w:val="99"/>
    <w:semiHidden/>
    <w:unhideWhenUsed/>
    <w:rsid w:val="00A20657"/>
    <w:pPr>
      <w:spacing w:after="0" w:line="240" w:lineRule="auto"/>
      <w:ind w:left="440" w:hanging="220"/>
      <w:jc w:val="left"/>
    </w:pPr>
    <w:rPr>
      <w:rFonts w:ascii="Times New Roman" w:hAnsi="Times New Roman"/>
      <w:b/>
      <w:sz w:val="28"/>
    </w:rPr>
  </w:style>
  <w:style w:type="paragraph" w:styleId="TOC2">
    <w:name w:val="toc 2"/>
    <w:basedOn w:val="Normal"/>
    <w:next w:val="Normal"/>
    <w:autoRedefine/>
    <w:uiPriority w:val="39"/>
    <w:unhideWhenUsed/>
    <w:rsid w:val="008D6ACC"/>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8D6ACC"/>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8D6ACC"/>
    <w:pPr>
      <w:spacing w:after="0"/>
      <w:ind w:left="660"/>
      <w:jc w:val="left"/>
    </w:pPr>
    <w:rPr>
      <w:rFonts w:cstheme="minorHAnsi"/>
      <w:sz w:val="18"/>
      <w:szCs w:val="18"/>
    </w:rPr>
  </w:style>
  <w:style w:type="paragraph" w:styleId="TOC5">
    <w:name w:val="toc 5"/>
    <w:basedOn w:val="Normal"/>
    <w:next w:val="Normal"/>
    <w:autoRedefine/>
    <w:uiPriority w:val="39"/>
    <w:unhideWhenUsed/>
    <w:rsid w:val="008D6ACC"/>
    <w:pPr>
      <w:spacing w:after="0"/>
      <w:ind w:left="880"/>
      <w:jc w:val="left"/>
    </w:pPr>
    <w:rPr>
      <w:rFonts w:cstheme="minorHAnsi"/>
      <w:sz w:val="18"/>
      <w:szCs w:val="18"/>
    </w:rPr>
  </w:style>
  <w:style w:type="paragraph" w:styleId="TOC6">
    <w:name w:val="toc 6"/>
    <w:basedOn w:val="Normal"/>
    <w:next w:val="Normal"/>
    <w:autoRedefine/>
    <w:uiPriority w:val="39"/>
    <w:unhideWhenUsed/>
    <w:rsid w:val="008D6ACC"/>
    <w:pPr>
      <w:spacing w:after="0"/>
      <w:ind w:left="1100"/>
      <w:jc w:val="left"/>
    </w:pPr>
    <w:rPr>
      <w:rFonts w:cstheme="minorHAnsi"/>
      <w:sz w:val="18"/>
      <w:szCs w:val="18"/>
    </w:rPr>
  </w:style>
  <w:style w:type="paragraph" w:styleId="TOC7">
    <w:name w:val="toc 7"/>
    <w:basedOn w:val="Normal"/>
    <w:next w:val="Normal"/>
    <w:autoRedefine/>
    <w:uiPriority w:val="39"/>
    <w:unhideWhenUsed/>
    <w:rsid w:val="008D6ACC"/>
    <w:pPr>
      <w:spacing w:after="0"/>
      <w:ind w:left="1320"/>
      <w:jc w:val="left"/>
    </w:pPr>
    <w:rPr>
      <w:rFonts w:cstheme="minorHAnsi"/>
      <w:sz w:val="18"/>
      <w:szCs w:val="18"/>
    </w:rPr>
  </w:style>
  <w:style w:type="paragraph" w:styleId="TOC8">
    <w:name w:val="toc 8"/>
    <w:basedOn w:val="Normal"/>
    <w:next w:val="Normal"/>
    <w:autoRedefine/>
    <w:uiPriority w:val="39"/>
    <w:unhideWhenUsed/>
    <w:rsid w:val="008D6ACC"/>
    <w:pPr>
      <w:spacing w:after="0"/>
      <w:ind w:left="1540"/>
      <w:jc w:val="left"/>
    </w:pPr>
    <w:rPr>
      <w:rFonts w:cstheme="minorHAnsi"/>
      <w:sz w:val="18"/>
      <w:szCs w:val="18"/>
    </w:rPr>
  </w:style>
  <w:style w:type="paragraph" w:styleId="TOC9">
    <w:name w:val="toc 9"/>
    <w:basedOn w:val="Normal"/>
    <w:next w:val="Normal"/>
    <w:autoRedefine/>
    <w:uiPriority w:val="39"/>
    <w:unhideWhenUsed/>
    <w:rsid w:val="008D6ACC"/>
    <w:pPr>
      <w:spacing w:after="0"/>
      <w:ind w:left="1760"/>
      <w:jc w:val="left"/>
    </w:pPr>
    <w:rPr>
      <w:rFonts w:cstheme="minorHAnsi"/>
      <w:sz w:val="18"/>
      <w:szCs w:val="18"/>
    </w:rPr>
  </w:style>
  <w:style w:type="character" w:styleId="Hyperlink">
    <w:name w:val="Hyperlink"/>
    <w:basedOn w:val="DefaultParagraphFont"/>
    <w:uiPriority w:val="99"/>
    <w:unhideWhenUsed/>
    <w:rsid w:val="00832273"/>
    <w:rPr>
      <w:color w:val="005DBA" w:themeColor="hyperlink"/>
      <w:u w:val="single"/>
    </w:rPr>
  </w:style>
  <w:style w:type="numbering" w:customStyle="1" w:styleId="Ordinance">
    <w:name w:val="Ordinance"/>
    <w:uiPriority w:val="99"/>
    <w:rsid w:val="00D965C8"/>
    <w:pPr>
      <w:numPr>
        <w:numId w:val="24"/>
      </w:numPr>
    </w:pPr>
  </w:style>
  <w:style w:type="numbering" w:customStyle="1" w:styleId="Style1">
    <w:name w:val="Style1"/>
    <w:uiPriority w:val="99"/>
    <w:rsid w:val="00E44A7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82C5C9906748468364BBB21BA3EB5C"/>
        <w:category>
          <w:name w:val="General"/>
          <w:gallery w:val="placeholder"/>
        </w:category>
        <w:types>
          <w:type w:val="bbPlcHdr"/>
        </w:types>
        <w:behaviors>
          <w:behavior w:val="content"/>
        </w:behaviors>
        <w:guid w:val="{79B6206C-8C27-489E-A638-BDF21ED45FAC}"/>
      </w:docPartPr>
      <w:docPartBody>
        <w:p w:rsidR="004A311B" w:rsidRDefault="00975596">
          <w:r w:rsidRPr="009F6296">
            <w:rPr>
              <w:rStyle w:val="PlaceholderText"/>
            </w:rPr>
            <w:t>[Title]</w:t>
          </w:r>
        </w:p>
      </w:docPartBody>
    </w:docPart>
    <w:docPart>
      <w:docPartPr>
        <w:name w:val="C15BC7B6E1804EB7AFA55017846E408E"/>
        <w:category>
          <w:name w:val="General"/>
          <w:gallery w:val="placeholder"/>
        </w:category>
        <w:types>
          <w:type w:val="bbPlcHdr"/>
        </w:types>
        <w:behaviors>
          <w:behavior w:val="content"/>
        </w:behaviors>
        <w:guid w:val="{F4002BFA-1890-4E44-BE62-B502F1757A8A}"/>
      </w:docPartPr>
      <w:docPartBody>
        <w:p w:rsidR="004A311B" w:rsidRDefault="007B27D5" w:rsidP="007B27D5">
          <w:pPr>
            <w:pStyle w:val="C15BC7B6E1804EB7AFA55017846E408E"/>
          </w:pPr>
          <w:r w:rsidRPr="009F6296">
            <w:rPr>
              <w:rStyle w:val="PlaceholderText"/>
            </w:rPr>
            <w:t>[Subject]</w:t>
          </w:r>
        </w:p>
      </w:docPartBody>
    </w:docPart>
    <w:docPart>
      <w:docPartPr>
        <w:name w:val="1EBE8D56E2114CBBA4E94707235C92BE"/>
        <w:category>
          <w:name w:val="General"/>
          <w:gallery w:val="placeholder"/>
        </w:category>
        <w:types>
          <w:type w:val="bbPlcHdr"/>
        </w:types>
        <w:behaviors>
          <w:behavior w:val="content"/>
        </w:behaviors>
        <w:guid w:val="{BE1014E7-7307-45DB-8C97-CB9A3A6FE41C}"/>
      </w:docPartPr>
      <w:docPartBody>
        <w:p w:rsidR="004A311B" w:rsidRDefault="00975596">
          <w:r w:rsidRPr="009F6296">
            <w:rPr>
              <w:rStyle w:val="PlaceholderText"/>
            </w:rPr>
            <w:t>[Title]</w:t>
          </w:r>
        </w:p>
      </w:docPartBody>
    </w:docPart>
    <w:docPart>
      <w:docPartPr>
        <w:name w:val="CD7CAD28C3754390A8CCB0877C7CB8E5"/>
        <w:category>
          <w:name w:val="General"/>
          <w:gallery w:val="placeholder"/>
        </w:category>
        <w:types>
          <w:type w:val="bbPlcHdr"/>
        </w:types>
        <w:behaviors>
          <w:behavior w:val="content"/>
        </w:behaviors>
        <w:guid w:val="{08CC73FA-A05F-4E4F-8D91-618936433321}"/>
      </w:docPartPr>
      <w:docPartBody>
        <w:p w:rsidR="004A311B" w:rsidRDefault="007B27D5" w:rsidP="007B27D5">
          <w:pPr>
            <w:pStyle w:val="CD7CAD28C3754390A8CCB0877C7CB8E5"/>
          </w:pPr>
          <w:r w:rsidRPr="009F6296">
            <w:rPr>
              <w:rStyle w:val="PlaceholderText"/>
            </w:rPr>
            <w:t>[Subject]</w:t>
          </w:r>
        </w:p>
      </w:docPartBody>
    </w:docPart>
    <w:docPart>
      <w:docPartPr>
        <w:name w:val="B192FFEB718A44C9BDA8B6F4A797228E"/>
        <w:category>
          <w:name w:val="General"/>
          <w:gallery w:val="placeholder"/>
        </w:category>
        <w:types>
          <w:type w:val="bbPlcHdr"/>
        </w:types>
        <w:behaviors>
          <w:behavior w:val="content"/>
        </w:behaviors>
        <w:guid w:val="{29A8B85D-0738-4D5B-B240-3F542553034D}"/>
      </w:docPartPr>
      <w:docPartBody>
        <w:p w:rsidR="00656C9B" w:rsidRDefault="007B27D5" w:rsidP="007B27D5">
          <w:pPr>
            <w:pStyle w:val="B192FFEB718A44C9BDA8B6F4A797228E"/>
          </w:pPr>
          <w:r w:rsidRPr="001D474E">
            <w:rPr>
              <w:rStyle w:val="PlaceholderText"/>
              <w:rFonts w:ascii="Times New Roman" w:hAnsi="Times New Roman" w:cs="Times New Roman"/>
              <w:sz w:val="24"/>
              <w:szCs w:val="24"/>
            </w:rPr>
            <w:t>[Abstract]</w:t>
          </w:r>
        </w:p>
      </w:docPartBody>
    </w:docPart>
    <w:docPart>
      <w:docPartPr>
        <w:name w:val="59FB1F5930914F82AE8A367790DA3D24"/>
        <w:category>
          <w:name w:val="General"/>
          <w:gallery w:val="placeholder"/>
        </w:category>
        <w:types>
          <w:type w:val="bbPlcHdr"/>
        </w:types>
        <w:behaviors>
          <w:behavior w:val="content"/>
        </w:behaviors>
        <w:guid w:val="{D78555F4-AF5D-4C8C-908C-97C6F2160DE9}"/>
      </w:docPartPr>
      <w:docPartBody>
        <w:p w:rsidR="00656C9B" w:rsidRDefault="007B27D5" w:rsidP="007B27D5">
          <w:pPr>
            <w:pStyle w:val="59FB1F5930914F82AE8A367790DA3D24"/>
          </w:pPr>
          <w:r w:rsidRPr="001D474E">
            <w:rPr>
              <w:rStyle w:val="PlaceholderText"/>
              <w:rFonts w:ascii="Times New Roman" w:hAnsi="Times New Roman" w:cs="Times New Roman"/>
              <w:sz w:val="24"/>
              <w:szCs w:val="24"/>
            </w:rPr>
            <w:t>[Category]</w:t>
          </w:r>
        </w:p>
      </w:docPartBody>
    </w:docPart>
    <w:docPart>
      <w:docPartPr>
        <w:name w:val="BA15A96337BC4406800F47353B4ABA88"/>
        <w:category>
          <w:name w:val="General"/>
          <w:gallery w:val="placeholder"/>
        </w:category>
        <w:types>
          <w:type w:val="bbPlcHdr"/>
        </w:types>
        <w:behaviors>
          <w:behavior w:val="content"/>
        </w:behaviors>
        <w:guid w:val="{B9CED5C4-5466-44D5-87CC-740C3DD8C485}"/>
      </w:docPartPr>
      <w:docPartBody>
        <w:p w:rsidR="00656C9B" w:rsidRDefault="007B27D5" w:rsidP="007B27D5">
          <w:pPr>
            <w:pStyle w:val="BA15A96337BC4406800F47353B4ABA88"/>
          </w:pPr>
          <w:r w:rsidRPr="001D474E">
            <w:rPr>
              <w:rStyle w:val="PlaceholderText"/>
              <w:rFonts w:ascii="Times New Roman" w:hAnsi="Times New Roman" w:cs="Times New Roman"/>
              <w:sz w:val="24"/>
              <w:szCs w:val="24"/>
            </w:rPr>
            <w:t>[Comments]</w:t>
          </w:r>
        </w:p>
      </w:docPartBody>
    </w:docPart>
    <w:docPart>
      <w:docPartPr>
        <w:name w:val="8D5E60A1FDB14CD8BD27EA978FAE77E5"/>
        <w:category>
          <w:name w:val="General"/>
          <w:gallery w:val="placeholder"/>
        </w:category>
        <w:types>
          <w:type w:val="bbPlcHdr"/>
        </w:types>
        <w:behaviors>
          <w:behavior w:val="content"/>
        </w:behaviors>
        <w:guid w:val="{21E36694-DE5E-48E6-94C0-B0AC6CB3B2BE}"/>
      </w:docPartPr>
      <w:docPartBody>
        <w:p w:rsidR="00656C9B" w:rsidRDefault="007B27D5" w:rsidP="007B27D5">
          <w:pPr>
            <w:pStyle w:val="8D5E60A1FDB14CD8BD27EA978FAE77E5"/>
          </w:pPr>
          <w:r w:rsidRPr="001D474E">
            <w:rPr>
              <w:rStyle w:val="PlaceholderText"/>
              <w:rFonts w:ascii="Times New Roman" w:hAnsi="Times New Roman" w:cs="Times New Roman"/>
              <w:sz w:val="24"/>
              <w:szCs w:val="24"/>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96"/>
    <w:rsid w:val="004A311B"/>
    <w:rsid w:val="00656C9B"/>
    <w:rsid w:val="007B27D5"/>
    <w:rsid w:val="00975596"/>
    <w:rsid w:val="009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9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7D5"/>
    <w:rPr>
      <w:color w:val="808080"/>
    </w:rPr>
  </w:style>
  <w:style w:type="paragraph" w:customStyle="1" w:styleId="30E74A0B6B184E09ACF30F5D99081B7E">
    <w:name w:val="30E74A0B6B184E09ACF30F5D99081B7E"/>
    <w:rsid w:val="00975596"/>
  </w:style>
  <w:style w:type="paragraph" w:customStyle="1" w:styleId="DFD2F368198F4A6B88060DA03933DEC0">
    <w:name w:val="DFD2F368198F4A6B88060DA03933DEC0"/>
    <w:rsid w:val="004A311B"/>
  </w:style>
  <w:style w:type="paragraph" w:customStyle="1" w:styleId="97AAC9745FCE4F089FF267BEDDC674BC">
    <w:name w:val="97AAC9745FCE4F089FF267BEDDC674BC"/>
    <w:rsid w:val="009F7893"/>
  </w:style>
  <w:style w:type="paragraph" w:customStyle="1" w:styleId="CD7CAD28C3754390A8CCB0877C7CB8E5">
    <w:name w:val="CD7CAD28C3754390A8CCB0877C7CB8E5"/>
    <w:rsid w:val="007B27D5"/>
    <w:pPr>
      <w:spacing w:line="252" w:lineRule="auto"/>
      <w:jc w:val="both"/>
    </w:pPr>
  </w:style>
  <w:style w:type="paragraph" w:customStyle="1" w:styleId="9C10AF1092A742B9B7820051FAB8F328">
    <w:name w:val="9C10AF1092A742B9B7820051FAB8F328"/>
    <w:rsid w:val="007B27D5"/>
    <w:pPr>
      <w:spacing w:line="252" w:lineRule="auto"/>
      <w:jc w:val="both"/>
    </w:pPr>
  </w:style>
  <w:style w:type="paragraph" w:customStyle="1" w:styleId="C192C4E6A4494D49A74AEEBA4EF46742">
    <w:name w:val="C192C4E6A4494D49A74AEEBA4EF46742"/>
    <w:rsid w:val="007B27D5"/>
    <w:pPr>
      <w:spacing w:line="252" w:lineRule="auto"/>
      <w:jc w:val="both"/>
    </w:pPr>
  </w:style>
  <w:style w:type="paragraph" w:customStyle="1" w:styleId="B1F0CDF82B18415D8B98FA36FAF00233">
    <w:name w:val="B1F0CDF82B18415D8B98FA36FAF00233"/>
    <w:rsid w:val="007B27D5"/>
    <w:pPr>
      <w:spacing w:line="252" w:lineRule="auto"/>
      <w:jc w:val="both"/>
    </w:pPr>
  </w:style>
  <w:style w:type="paragraph" w:customStyle="1" w:styleId="F058611B093B462280CD7BC7CB3F576C">
    <w:name w:val="F058611B093B462280CD7BC7CB3F576C"/>
    <w:rsid w:val="007B27D5"/>
    <w:pPr>
      <w:spacing w:line="252" w:lineRule="auto"/>
      <w:jc w:val="both"/>
    </w:pPr>
  </w:style>
  <w:style w:type="paragraph" w:customStyle="1" w:styleId="560A300B185D40039FF8378AC355AE82">
    <w:name w:val="560A300B185D40039FF8378AC355AE82"/>
    <w:rsid w:val="007B27D5"/>
    <w:pPr>
      <w:spacing w:line="252" w:lineRule="auto"/>
      <w:jc w:val="both"/>
    </w:pPr>
  </w:style>
  <w:style w:type="paragraph" w:customStyle="1" w:styleId="9E3900F71DDD44E585E9FF643EEA930F">
    <w:name w:val="9E3900F71DDD44E585E9FF643EEA930F"/>
    <w:rsid w:val="007B27D5"/>
    <w:pPr>
      <w:spacing w:line="252" w:lineRule="auto"/>
      <w:jc w:val="both"/>
    </w:pPr>
  </w:style>
  <w:style w:type="paragraph" w:customStyle="1" w:styleId="49FADAA2C5B340438474CCAC1E583DEC">
    <w:name w:val="49FADAA2C5B340438474CCAC1E583DEC"/>
    <w:rsid w:val="007B27D5"/>
    <w:pPr>
      <w:spacing w:line="252" w:lineRule="auto"/>
      <w:jc w:val="both"/>
    </w:pPr>
  </w:style>
  <w:style w:type="paragraph" w:customStyle="1" w:styleId="6D986F5F23B443C79E8238729BBA33EF">
    <w:name w:val="6D986F5F23B443C79E8238729BBA33EF"/>
    <w:rsid w:val="007B27D5"/>
    <w:pPr>
      <w:spacing w:line="252" w:lineRule="auto"/>
      <w:jc w:val="both"/>
    </w:pPr>
  </w:style>
  <w:style w:type="paragraph" w:customStyle="1" w:styleId="A728B0AFC94B4352AC9C87FA0A15F246">
    <w:name w:val="A728B0AFC94B4352AC9C87FA0A15F246"/>
    <w:rsid w:val="007B27D5"/>
    <w:pPr>
      <w:spacing w:line="252" w:lineRule="auto"/>
      <w:jc w:val="both"/>
    </w:pPr>
  </w:style>
  <w:style w:type="paragraph" w:customStyle="1" w:styleId="611E028BAFC7421F8316FF4136AC4419">
    <w:name w:val="611E028BAFC7421F8316FF4136AC4419"/>
    <w:rsid w:val="007B27D5"/>
    <w:pPr>
      <w:spacing w:line="252" w:lineRule="auto"/>
      <w:jc w:val="both"/>
    </w:pPr>
  </w:style>
  <w:style w:type="paragraph" w:customStyle="1" w:styleId="A06D86EA22054888A580A53BD17FB531">
    <w:name w:val="A06D86EA22054888A580A53BD17FB531"/>
    <w:rsid w:val="007B27D5"/>
    <w:pPr>
      <w:spacing w:line="252" w:lineRule="auto"/>
      <w:jc w:val="both"/>
    </w:pPr>
  </w:style>
  <w:style w:type="paragraph" w:customStyle="1" w:styleId="B192FFEB718A44C9BDA8B6F4A797228E">
    <w:name w:val="B192FFEB718A44C9BDA8B6F4A797228E"/>
    <w:rsid w:val="007B27D5"/>
    <w:pPr>
      <w:spacing w:line="252" w:lineRule="auto"/>
      <w:jc w:val="both"/>
    </w:pPr>
  </w:style>
  <w:style w:type="paragraph" w:customStyle="1" w:styleId="59FB1F5930914F82AE8A367790DA3D24">
    <w:name w:val="59FB1F5930914F82AE8A367790DA3D24"/>
    <w:rsid w:val="007B27D5"/>
    <w:pPr>
      <w:spacing w:line="252" w:lineRule="auto"/>
      <w:jc w:val="both"/>
    </w:pPr>
  </w:style>
  <w:style w:type="paragraph" w:customStyle="1" w:styleId="BA15A96337BC4406800F47353B4ABA88">
    <w:name w:val="BA15A96337BC4406800F47353B4ABA88"/>
    <w:rsid w:val="007B27D5"/>
    <w:pPr>
      <w:spacing w:line="252" w:lineRule="auto"/>
      <w:jc w:val="both"/>
    </w:pPr>
  </w:style>
  <w:style w:type="paragraph" w:customStyle="1" w:styleId="8D5E60A1FDB14CD8BD27EA978FAE77E5">
    <w:name w:val="8D5E60A1FDB14CD8BD27EA978FAE77E5"/>
    <w:rsid w:val="007B27D5"/>
    <w:pPr>
      <w:spacing w:line="252" w:lineRule="auto"/>
      <w:jc w:val="both"/>
    </w:pPr>
  </w:style>
  <w:style w:type="paragraph" w:customStyle="1" w:styleId="BCC2587808434BB8A412ABF5B69E79BF">
    <w:name w:val="BCC2587808434BB8A412ABF5B69E79BF"/>
    <w:rsid w:val="007B27D5"/>
    <w:pPr>
      <w:spacing w:line="252" w:lineRule="auto"/>
      <w:jc w:val="both"/>
    </w:pPr>
  </w:style>
  <w:style w:type="paragraph" w:customStyle="1" w:styleId="21BBABBB0EB841F0817FA7EEFB783523">
    <w:name w:val="21BBABBB0EB841F0817FA7EEFB783523"/>
    <w:rsid w:val="007B27D5"/>
    <w:pPr>
      <w:spacing w:line="252" w:lineRule="auto"/>
      <w:jc w:val="both"/>
    </w:pPr>
  </w:style>
  <w:style w:type="paragraph" w:customStyle="1" w:styleId="80EFA998D3E440BC80C8695F2AD27D4B">
    <w:name w:val="80EFA998D3E440BC80C8695F2AD27D4B"/>
    <w:rsid w:val="007B27D5"/>
    <w:pPr>
      <w:spacing w:line="252" w:lineRule="auto"/>
      <w:jc w:val="both"/>
    </w:pPr>
  </w:style>
  <w:style w:type="paragraph" w:customStyle="1" w:styleId="C1CE8B8381AD4A6EAEB4F94C7B31592C">
    <w:name w:val="C1CE8B8381AD4A6EAEB4F94C7B31592C"/>
    <w:rsid w:val="007B27D5"/>
    <w:pPr>
      <w:spacing w:line="252" w:lineRule="auto"/>
      <w:jc w:val="both"/>
    </w:pPr>
  </w:style>
  <w:style w:type="paragraph" w:customStyle="1" w:styleId="C4C4A23850B14292BDCEFED478C513D7">
    <w:name w:val="C4C4A23850B14292BDCEFED478C513D7"/>
    <w:rsid w:val="007B27D5"/>
    <w:pPr>
      <w:spacing w:line="252" w:lineRule="auto"/>
      <w:jc w:val="both"/>
    </w:pPr>
  </w:style>
  <w:style w:type="paragraph" w:customStyle="1" w:styleId="51E9A70B9A5B4E0C85EEC695DF17C3F8">
    <w:name w:val="51E9A70B9A5B4E0C85EEC695DF17C3F8"/>
    <w:rsid w:val="007B27D5"/>
    <w:pPr>
      <w:spacing w:line="252" w:lineRule="auto"/>
      <w:jc w:val="both"/>
    </w:pPr>
  </w:style>
  <w:style w:type="paragraph" w:customStyle="1" w:styleId="5B244B093C2D49B1AFEAA1E72DAF1A76">
    <w:name w:val="5B244B093C2D49B1AFEAA1E72DAF1A76"/>
    <w:rsid w:val="007B27D5"/>
    <w:pPr>
      <w:spacing w:line="252" w:lineRule="auto"/>
      <w:jc w:val="both"/>
    </w:pPr>
  </w:style>
  <w:style w:type="paragraph" w:customStyle="1" w:styleId="C15BC7B6E1804EB7AFA55017846E408E">
    <w:name w:val="C15BC7B6E1804EB7AFA55017846E408E"/>
    <w:rsid w:val="007B27D5"/>
    <w:pPr>
      <w:tabs>
        <w:tab w:val="center" w:pos="4680"/>
        <w:tab w:val="right" w:pos="9360"/>
      </w:tabs>
      <w:spacing w:after="0" w:line="240" w:lineRule="auto"/>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DESGINATION OF REVITALIZATION AREA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CDCA8-4647-4E10-90E3-A6E54F60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CHAPTER</vt:lpstr>
    </vt:vector>
  </TitlesOfParts>
  <Company>EFFECTIVE PERIOD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URBAN REVITALIZATION</dc:subject>
  <dc:creator>Code Book .01</dc:creator>
  <cp:keywords/>
  <dc:description>PLAN ON FILE</dc:description>
  <cp:lastModifiedBy>Angie Tracy</cp:lastModifiedBy>
  <cp:revision>2</cp:revision>
  <dcterms:created xsi:type="dcterms:W3CDTF">2020-04-29T22:20:00Z</dcterms:created>
  <dcterms:modified xsi:type="dcterms:W3CDTF">2020-04-29T22:20:00Z</dcterms:modified>
  <cp:category>ABATEMENT OF TAXES</cp:category>
</cp:coreProperties>
</file>